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E1" w:rsidRPr="0047326D" w:rsidRDefault="00553EE1" w:rsidP="00553EE1">
      <w:pPr>
        <w:rPr>
          <w:lang w:val="en-US"/>
        </w:rPr>
      </w:pPr>
    </w:p>
    <w:p w:rsidR="00553EE1" w:rsidRDefault="00553EE1" w:rsidP="00553EE1"/>
    <w:tbl>
      <w:tblPr>
        <w:tblpPr w:leftFromText="180" w:rightFromText="180" w:vertAnchor="text" w:horzAnchor="margin" w:tblpX="-130" w:tblpY="-161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16"/>
        <w:gridCol w:w="1335"/>
        <w:gridCol w:w="4221"/>
      </w:tblGrid>
      <w:tr w:rsidR="00553EE1" w:rsidTr="0036720C">
        <w:trPr>
          <w:trHeight w:val="1444"/>
        </w:trPr>
        <w:tc>
          <w:tcPr>
            <w:tcW w:w="44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53EE1" w:rsidRDefault="00553EE1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БАШ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К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ОРТОСТАН РЕСПУБЛИКА</w:t>
            </w:r>
            <w:r>
              <w:rPr>
                <w:rFonts w:ascii="Microsoft Sans Serif" w:hAnsi="Microsoft Sans Serif" w:cs="Microsoft Sans Serif"/>
                <w:b/>
                <w:w w:val="70"/>
                <w:lang w:val="en-US"/>
              </w:rPr>
              <w:t>h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Ы</w:t>
            </w:r>
          </w:p>
          <w:p w:rsidR="00553EE1" w:rsidRDefault="00553EE1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Б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Л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Б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Й РАЙОНЫ МУНИЦИПАЛЬ РАЙОНЫНЫ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Н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 xml:space="preserve"> ЕРМОЛКИНО АУЫЛ СОВЕТЫ</w:t>
            </w:r>
          </w:p>
          <w:p w:rsidR="00553EE1" w:rsidRDefault="00553EE1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АУЫЛ БИЛ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М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  <w:lang w:val="en-US"/>
              </w:rPr>
              <w:t>h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Е ХАКИМИ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ТЕ</w:t>
            </w:r>
          </w:p>
          <w:p w:rsidR="00553EE1" w:rsidRDefault="00553EE1" w:rsidP="0036720C">
            <w:pPr>
              <w:spacing w:after="200" w:line="276" w:lineRule="auto"/>
              <w:ind w:left="28" w:right="-118"/>
              <w:rPr>
                <w:rFonts w:ascii="Microsoft Sans Serif" w:hAnsi="Microsoft Sans Serif" w:cs="Microsoft Sans Serif"/>
                <w:w w:val="9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Ермолкино ауылы, Ленин урамы, 29аТел. 2-92-19</w:t>
            </w:r>
          </w:p>
        </w:tc>
        <w:tc>
          <w:tcPr>
            <w:tcW w:w="13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53EE1" w:rsidRDefault="00553EE1" w:rsidP="0036720C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553EE1" w:rsidRDefault="00553EE1" w:rsidP="0036720C">
            <w:pPr>
              <w:spacing w:after="200"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noProof/>
                <w:lang w:eastAsia="ru-RU"/>
              </w:rPr>
              <w:drawing>
                <wp:inline distT="0" distB="0" distL="0" distR="0">
                  <wp:extent cx="801370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53EE1" w:rsidRDefault="00553EE1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АДМИНИСТРАЦИЯ СЕЛЬСКОГО ПОСЕЛЕНИЯ</w:t>
            </w:r>
          </w:p>
          <w:p w:rsidR="00553EE1" w:rsidRDefault="00553EE1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ЕРМОЛКИНСКИЙ СЕЛЬСОВЕТ</w:t>
            </w:r>
          </w:p>
          <w:p w:rsidR="00553EE1" w:rsidRDefault="00553EE1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МУНИЦИПАЛЬНОГО РАЙОНА БЕЛЕБЕЕВСКИЙ</w:t>
            </w:r>
          </w:p>
          <w:p w:rsidR="00553EE1" w:rsidRDefault="00553EE1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РАЙОН РЕСПУБЛИКИ БАШКОРТОСТАН</w:t>
            </w:r>
          </w:p>
          <w:p w:rsidR="00553EE1" w:rsidRDefault="00553EE1" w:rsidP="0036720C">
            <w:pPr>
              <w:spacing w:after="200" w:line="276" w:lineRule="auto"/>
              <w:ind w:right="3"/>
              <w:jc w:val="right"/>
              <w:rPr>
                <w:rFonts w:ascii="Microsoft Sans Serif" w:hAnsi="Microsoft Sans Serif" w:cs="Microsoft Sans Serif"/>
                <w:w w:val="9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с. Ермолкино, ул. Ленина, 29аТел. 2-92-19</w:t>
            </w:r>
          </w:p>
        </w:tc>
      </w:tr>
    </w:tbl>
    <w:p w:rsidR="00553EE1" w:rsidRDefault="00553EE1" w:rsidP="00553EE1">
      <w:pPr>
        <w:tabs>
          <w:tab w:val="left" w:pos="6105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            КА</w:t>
      </w:r>
      <w:r>
        <w:rPr>
          <w:rFonts w:ascii="Microsoft Sans Serif" w:hAnsi="Microsoft Sans Serif" w:cs="Microsoft Sans Serif"/>
          <w:b/>
          <w:lang w:val="tt-RU"/>
        </w:rPr>
        <w:t>РАР                                                                       ПОСТАНОВЛЕНИЕ</w:t>
      </w:r>
      <w:r>
        <w:rPr>
          <w:rFonts w:ascii="Microsoft Sans Serif" w:hAnsi="Microsoft Sans Serif" w:cs="Microsoft Sans Serif"/>
          <w:b/>
        </w:rPr>
        <w:t xml:space="preserve">   </w:t>
      </w:r>
    </w:p>
    <w:p w:rsidR="00553EE1" w:rsidRDefault="00553EE1" w:rsidP="00553EE1">
      <w:pPr>
        <w:tabs>
          <w:tab w:val="left" w:pos="6105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       20.08.2013 й                                           № 56                               20.08.2013 г.</w:t>
      </w:r>
    </w:p>
    <w:p w:rsidR="00553EE1" w:rsidRDefault="00553EE1" w:rsidP="00553EE1">
      <w:pPr>
        <w:tabs>
          <w:tab w:val="left" w:pos="6105"/>
        </w:tabs>
        <w:rPr>
          <w:rFonts w:ascii="Microsoft Sans Serif" w:hAnsi="Microsoft Sans Serif" w:cs="Microsoft Sans Serif"/>
          <w:b/>
        </w:rPr>
      </w:pPr>
    </w:p>
    <w:p w:rsidR="00553EE1" w:rsidRDefault="00553EE1" w:rsidP="00553EE1">
      <w:pPr>
        <w:tabs>
          <w:tab w:val="left" w:pos="6105"/>
        </w:tabs>
        <w:rPr>
          <w:b/>
        </w:rPr>
      </w:pPr>
      <w:r>
        <w:rPr>
          <w:b/>
        </w:rPr>
        <w:t>«О своевременном оповещении и информировании населения об угрозе возникновения или  возникновении чрезвычайных ситуаций»</w:t>
      </w:r>
    </w:p>
    <w:p w:rsidR="00553EE1" w:rsidRDefault="00553EE1" w:rsidP="00553EE1">
      <w:pPr>
        <w:tabs>
          <w:tab w:val="left" w:pos="6105"/>
        </w:tabs>
        <w:rPr>
          <w:b/>
        </w:rPr>
      </w:pPr>
    </w:p>
    <w:p w:rsidR="00553EE1" w:rsidRDefault="00553EE1" w:rsidP="00553EE1">
      <w:pPr>
        <w:tabs>
          <w:tab w:val="left" w:pos="6105"/>
        </w:tabs>
        <w:spacing w:line="360" w:lineRule="auto"/>
        <w:jc w:val="both"/>
      </w:pPr>
      <w:r>
        <w:t xml:space="preserve">      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сельского поселения Ермолкинский сельсовет ,</w:t>
      </w:r>
      <w:r>
        <w:rPr>
          <w:lang/>
        </w:rPr>
        <w:t xml:space="preserve"> постановляю</w:t>
      </w:r>
      <w:r>
        <w:t>:</w:t>
      </w:r>
    </w:p>
    <w:p w:rsidR="00553EE1" w:rsidRDefault="00553EE1" w:rsidP="00553EE1">
      <w:pPr>
        <w:tabs>
          <w:tab w:val="left" w:pos="6105"/>
        </w:tabs>
        <w:spacing w:line="360" w:lineRule="auto"/>
        <w:jc w:val="both"/>
      </w:pPr>
      <w:r>
        <w:t>1. Утвердить:</w:t>
      </w:r>
    </w:p>
    <w:p w:rsidR="00553EE1" w:rsidRDefault="00553EE1" w:rsidP="00553EE1">
      <w:pPr>
        <w:tabs>
          <w:tab w:val="left" w:pos="6105"/>
        </w:tabs>
        <w:spacing w:line="360" w:lineRule="auto"/>
        <w:jc w:val="both"/>
      </w:pPr>
      <w: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553EE1" w:rsidRDefault="00553EE1" w:rsidP="00553EE1">
      <w:pPr>
        <w:tabs>
          <w:tab w:val="left" w:pos="6105"/>
        </w:tabs>
        <w:spacing w:line="360" w:lineRule="auto"/>
        <w:jc w:val="both"/>
      </w:pPr>
      <w: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553EE1" w:rsidRDefault="00553EE1" w:rsidP="00553EE1">
      <w:pPr>
        <w:tabs>
          <w:tab w:val="left" w:pos="6105"/>
        </w:tabs>
        <w:spacing w:line="360" w:lineRule="auto"/>
        <w:jc w:val="both"/>
      </w:pPr>
      <w:r>
        <w:t xml:space="preserve"> Тексты речевых сообщений по оповещению населения сельского поселения</w:t>
      </w:r>
      <w:r>
        <w:rPr>
          <w:b/>
          <w:lang/>
        </w:rPr>
        <w:t xml:space="preserve"> </w:t>
      </w:r>
      <w:r>
        <w:t>при угрозе или возникновении чрезвычайных ситуаций (Приложение № 3).</w:t>
      </w:r>
    </w:p>
    <w:p w:rsidR="00553EE1" w:rsidRDefault="00553EE1" w:rsidP="00553EE1">
      <w:pPr>
        <w:tabs>
          <w:tab w:val="left" w:pos="6105"/>
        </w:tabs>
        <w:spacing w:line="360" w:lineRule="auto"/>
        <w:jc w:val="both"/>
      </w:pPr>
      <w: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сельского поселения Ермолкинский сельсовет.</w:t>
      </w:r>
    </w:p>
    <w:p w:rsidR="00553EE1" w:rsidRDefault="00553EE1" w:rsidP="00553EE1">
      <w:pPr>
        <w:tabs>
          <w:tab w:val="left" w:pos="6105"/>
        </w:tabs>
        <w:spacing w:line="360" w:lineRule="auto"/>
        <w:jc w:val="both"/>
      </w:pPr>
      <w:r>
        <w:t>3. Использовать систему оповещения гражданской обороны сельского поселения</w:t>
      </w:r>
      <w:r>
        <w:rPr>
          <w:b/>
          <w:lang/>
        </w:rPr>
        <w:t xml:space="preserve"> </w:t>
      </w:r>
      <w: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553EE1" w:rsidRDefault="00553EE1" w:rsidP="00553EE1">
      <w:pPr>
        <w:tabs>
          <w:tab w:val="left" w:pos="6105"/>
        </w:tabs>
        <w:spacing w:line="360" w:lineRule="auto"/>
        <w:jc w:val="both"/>
      </w:pPr>
      <w:r>
        <w:t>4. Рекомендовать обеспечить постоянную техническую готовность системы оповещения:</w:t>
      </w:r>
    </w:p>
    <w:p w:rsidR="00553EE1" w:rsidRDefault="00553EE1" w:rsidP="00553EE1">
      <w:pPr>
        <w:tabs>
          <w:tab w:val="left" w:pos="6105"/>
        </w:tabs>
        <w:spacing w:line="360" w:lineRule="auto"/>
        <w:jc w:val="both"/>
      </w:pPr>
      <w:r>
        <w:t xml:space="preserve">Руководителям потенциально опасных объектов в соответствии с </w:t>
      </w:r>
      <w:hyperlink r:id="rId5" w:history="1">
        <w:r>
          <w:rPr>
            <w:rStyle w:val="a3"/>
            <w:b w:val="0"/>
          </w:rPr>
          <w:t>постановлением</w:t>
        </w:r>
      </w:hyperlink>
      <w: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в срок до  </w:t>
      </w:r>
      <w:r>
        <w:lastRenderedPageBreak/>
        <w:t>01.01.2014 г. и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553EE1" w:rsidRDefault="00553EE1" w:rsidP="00553EE1">
      <w:pPr>
        <w:tabs>
          <w:tab w:val="left" w:pos="6105"/>
        </w:tabs>
        <w:spacing w:line="360" w:lineRule="auto"/>
        <w:jc w:val="both"/>
      </w:pPr>
      <w: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553EE1" w:rsidRDefault="00553EE1" w:rsidP="00553EE1">
      <w:pPr>
        <w:tabs>
          <w:tab w:val="left" w:pos="6105"/>
        </w:tabs>
        <w:spacing w:line="360" w:lineRule="auto"/>
        <w:jc w:val="both"/>
      </w:pPr>
      <w: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Руководителям организаций, находящихся на территории сельского поселения</w:t>
      </w:r>
      <w:r>
        <w:rPr>
          <w:b/>
          <w:lang/>
        </w:rPr>
        <w:t xml:space="preserve"> </w:t>
      </w:r>
      <w: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5. Отделу по делам ГО и ЧС и охраны окружающей среды: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организовать проверку всех объектов на наличие и исправность электросирен, кабелей электропитания и оконечных блоков «А-М» с последующим составлением актов;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7. Контроль исполнения данного постановления  оставляю за собой.</w:t>
      </w:r>
    </w:p>
    <w:p w:rsidR="00553EE1" w:rsidRDefault="00553EE1" w:rsidP="00553EE1">
      <w:pPr>
        <w:keepNext/>
        <w:keepLines/>
        <w:widowControl/>
        <w:spacing w:line="360" w:lineRule="auto"/>
      </w:pPr>
    </w:p>
    <w:p w:rsidR="00553EE1" w:rsidRDefault="00553EE1" w:rsidP="00553EE1">
      <w:pPr>
        <w:keepNext/>
        <w:keepLines/>
        <w:widowControl/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553EE1" w:rsidRDefault="00553EE1" w:rsidP="00553EE1">
      <w:pPr>
        <w:keepNext/>
        <w:keepLines/>
        <w:widowControl/>
        <w:autoSpaceDE w:val="0"/>
        <w:autoSpaceDN w:val="0"/>
        <w:adjustRightInd w:val="0"/>
        <w:jc w:val="both"/>
      </w:pPr>
      <w:r>
        <w:t>сельского поселения                                                                             Г.Н.Яковлев</w:t>
      </w:r>
    </w:p>
    <w:p w:rsidR="00553EE1" w:rsidRDefault="00553EE1" w:rsidP="00553EE1">
      <w:pPr>
        <w:keepNext/>
        <w:keepLines/>
        <w:widowControl/>
        <w:spacing w:line="360" w:lineRule="auto"/>
      </w:pPr>
    </w:p>
    <w:p w:rsidR="00553EE1" w:rsidRDefault="00553EE1" w:rsidP="00553EE1">
      <w:pPr>
        <w:keepNext/>
        <w:keepLines/>
        <w:widowControl/>
        <w:ind w:firstLine="720"/>
        <w:jc w:val="both"/>
      </w:pPr>
    </w:p>
    <w:p w:rsidR="00553EE1" w:rsidRDefault="00553EE1" w:rsidP="00553EE1">
      <w:pPr>
        <w:keepNext/>
        <w:keepLines/>
        <w:widowControl/>
        <w:ind w:firstLine="720"/>
        <w:jc w:val="right"/>
      </w:pPr>
      <w:r>
        <w:br w:type="page"/>
      </w:r>
      <w:r>
        <w:rPr>
          <w:rStyle w:val="a5"/>
          <w:b w:val="0"/>
          <w:bCs/>
        </w:rPr>
        <w:lastRenderedPageBreak/>
        <w:t>Приложение № 1</w:t>
      </w:r>
    </w:p>
    <w:p w:rsidR="00553EE1" w:rsidRDefault="00553EE1" w:rsidP="00553EE1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>
        <w:rPr>
          <w:rStyle w:val="a5"/>
          <w:b w:val="0"/>
          <w:bCs/>
        </w:rPr>
        <w:t xml:space="preserve">к </w:t>
      </w:r>
      <w:r>
        <w:rPr>
          <w:rStyle w:val="a3"/>
          <w:b w:val="0"/>
          <w:bCs w:val="0"/>
          <w:color w:val="auto"/>
        </w:rPr>
        <w:t xml:space="preserve">постановлению </w:t>
      </w:r>
      <w:r>
        <w:rPr>
          <w:rStyle w:val="a3"/>
          <w:b w:val="0"/>
          <w:color w:val="auto"/>
        </w:rPr>
        <w:t xml:space="preserve">Главы администрации </w:t>
      </w:r>
    </w:p>
    <w:p w:rsidR="00553EE1" w:rsidRDefault="00553EE1" w:rsidP="00553EE1">
      <w:pPr>
        <w:keepNext/>
        <w:keepLines/>
        <w:widowControl/>
        <w:ind w:firstLine="720"/>
        <w:jc w:val="right"/>
      </w:pPr>
      <w:r>
        <w:t>сельского поселения  Ермолкинский сельсовет</w:t>
      </w:r>
    </w:p>
    <w:p w:rsidR="00553EE1" w:rsidRDefault="00553EE1" w:rsidP="00553EE1">
      <w:pPr>
        <w:pStyle w:val="1"/>
        <w:keepNext/>
        <w:keepLines/>
        <w:rPr>
          <w:rFonts w:ascii="Times New Roman" w:hAnsi="Times New Roman"/>
          <w:color w:val="000000"/>
          <w:lang w:val="ru-RU"/>
        </w:rPr>
      </w:pPr>
    </w:p>
    <w:p w:rsidR="00553EE1" w:rsidRDefault="00553EE1" w:rsidP="00553EE1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  <w:r>
        <w:rPr>
          <w:rFonts w:ascii="Times New Roman" w:hAnsi="Times New Roman"/>
          <w:color w:val="000000"/>
        </w:rPr>
        <w:br/>
        <w:t xml:space="preserve">о порядке 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оповещения и информирования населения об угрозе возникновения чрезвычайных ситуаций</w:t>
      </w:r>
    </w:p>
    <w:p w:rsidR="00553EE1" w:rsidRDefault="00553EE1" w:rsidP="00553EE1">
      <w:pPr>
        <w:keepNext/>
        <w:keepLines/>
        <w:widowControl/>
        <w:ind w:firstLine="720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1. Настоящее Положение определяет порядок  оповещения и информирования населения сельского поселения Ермолкинский сельсовет</w:t>
      </w:r>
      <w:r>
        <w:rPr>
          <w:lang/>
        </w:rPr>
        <w:t xml:space="preserve">  </w:t>
      </w:r>
      <w:r>
        <w:t>об угрозе возникновения чрезвычайных ситуаций.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2. Оповещение населения предусматривает: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3. Информирование населения предусматривает: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передачу данных о прогнозе или факте возникновения ЧС природного или техногенного характера;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информацию о развитии ЧС, масштабах ЧС, ходе и итогах ликвидации ЧС;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информацию о состоянии природной среды и потенциально-опасных объектов;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информацию об ожидаемых гидрометеорологических, стихийных и других природных явлениях: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доведение до населения информации о защите от вероятной ЧС.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4. Система оповещения населения сельского поселения Ермолкинский сельсовет об угрозе возникновения чрезвычайной ситуации включает: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 xml:space="preserve"> работу электросирен в режиме 3-х минутного непрерывного звучания, означающего сигнал «Внимание всем!»;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использование машин полиции, оборудованных громкоговорящими устройствами;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использование аппаратуры СЦВ (стойки циркулярного вызова), телефонных каналов связи.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5. Информирование населения сельского поселения Ермолкинский сельсовет</w:t>
      </w:r>
      <w:r>
        <w:rPr>
          <w:lang/>
        </w:rPr>
        <w:t xml:space="preserve"> </w:t>
      </w:r>
      <w: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6. Оповещение населения сельского поселения Ермолкинский сельсовет</w:t>
      </w:r>
      <w:r>
        <w:rPr>
          <w:lang/>
        </w:rPr>
        <w:t xml:space="preserve"> </w:t>
      </w:r>
      <w:r>
        <w:t>об угрозе возникновения чрезвычайной ситуации осуществляется согласно схемы оповещения Главой сельского поселения Ермолкинский сельсовет.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7. Право на оповещение населения сельского поселения  Ермолкинский сельсовет</w:t>
      </w:r>
      <w:r>
        <w:rPr>
          <w:lang/>
        </w:rPr>
        <w:t xml:space="preserve"> </w:t>
      </w:r>
      <w:r>
        <w:t>об угрозе чрезвычайных ситуаций предоставлено Главе сельского поселения Ермолкинский сельсовет,</w:t>
      </w:r>
      <w:r>
        <w:rPr>
          <w:lang/>
        </w:rPr>
        <w:t xml:space="preserve"> </w:t>
      </w:r>
      <w:r>
        <w:t>либо его заместителю.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на уровне сельского поселения</w:t>
      </w:r>
      <w:r>
        <w:rPr>
          <w:b/>
          <w:lang/>
        </w:rPr>
        <w:t xml:space="preserve"> </w:t>
      </w:r>
      <w:r>
        <w:t>- за счет средств бюджета сельского поселения;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  <w:r>
        <w:t>на объектовом уровне - за счет собственных финансовых средств организаций, учреждений и предприятий.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553EE1" w:rsidRDefault="00553EE1" w:rsidP="00553EE1">
      <w:pPr>
        <w:keepNext/>
        <w:keepLines/>
        <w:widowControl/>
        <w:ind w:firstLine="720"/>
        <w:jc w:val="right"/>
      </w:pPr>
      <w:r>
        <w:rPr>
          <w:rStyle w:val="a5"/>
          <w:b w:val="0"/>
          <w:bCs/>
        </w:rPr>
        <w:t>Приложение № 2</w:t>
      </w:r>
    </w:p>
    <w:p w:rsidR="00553EE1" w:rsidRDefault="00553EE1" w:rsidP="00553EE1">
      <w:pPr>
        <w:keepNext/>
        <w:keepLines/>
        <w:widowControl/>
        <w:ind w:firstLine="720"/>
        <w:jc w:val="right"/>
        <w:rPr>
          <w:rStyle w:val="a3"/>
          <w:b w:val="0"/>
        </w:rPr>
      </w:pPr>
      <w:r>
        <w:rPr>
          <w:rStyle w:val="a5"/>
          <w:b w:val="0"/>
          <w:bCs/>
        </w:rPr>
        <w:t xml:space="preserve">к </w:t>
      </w:r>
      <w:r>
        <w:rPr>
          <w:rStyle w:val="a3"/>
          <w:b w:val="0"/>
          <w:bCs w:val="0"/>
        </w:rPr>
        <w:t xml:space="preserve">постановлению </w:t>
      </w:r>
      <w:r>
        <w:rPr>
          <w:rStyle w:val="a3"/>
          <w:b w:val="0"/>
        </w:rPr>
        <w:t xml:space="preserve">Главы администрации </w:t>
      </w:r>
    </w:p>
    <w:p w:rsidR="00553EE1" w:rsidRDefault="00553EE1" w:rsidP="00553EE1">
      <w:pPr>
        <w:keepNext/>
        <w:keepLines/>
        <w:widowControl/>
        <w:ind w:firstLine="720"/>
        <w:jc w:val="right"/>
      </w:pPr>
      <w:r>
        <w:t>сельского поселения  Ермолкинский сельсовет</w:t>
      </w:r>
    </w:p>
    <w:p w:rsidR="00553EE1" w:rsidRDefault="00553EE1" w:rsidP="00553EE1">
      <w:pPr>
        <w:keepNext/>
        <w:keepLines/>
        <w:widowControl/>
        <w:ind w:firstLine="720"/>
        <w:jc w:val="both"/>
      </w:pPr>
    </w:p>
    <w:p w:rsidR="00553EE1" w:rsidRDefault="00553EE1" w:rsidP="00553EE1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Список</w:t>
      </w:r>
      <w:r>
        <w:rPr>
          <w:rFonts w:ascii="Times New Roman" w:hAnsi="Times New Roman"/>
          <w:color w:val="000000"/>
        </w:rPr>
        <w:br/>
        <w:t>руководящих работников, включенных в стойку циркулярного вызова (СЦВ)</w:t>
      </w:r>
    </w:p>
    <w:p w:rsidR="00553EE1" w:rsidRDefault="00553EE1" w:rsidP="00553EE1">
      <w:pPr>
        <w:keepNext/>
        <w:keepLines/>
        <w:widowControl/>
        <w:ind w:firstLine="72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553EE1" w:rsidTr="0036720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E1" w:rsidRDefault="00553EE1" w:rsidP="0036720C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553EE1" w:rsidRDefault="00553EE1" w:rsidP="0036720C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E1" w:rsidRDefault="00553EE1" w:rsidP="0036720C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E1" w:rsidRDefault="00553EE1" w:rsidP="0036720C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553EE1" w:rsidTr="0036720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E1" w:rsidRDefault="00553EE1" w:rsidP="0036720C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E1" w:rsidRDefault="00553EE1" w:rsidP="0036720C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Минибаев Роберт Магсумович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E1" w:rsidRDefault="00553EE1" w:rsidP="0036720C">
            <w:pPr>
              <w:pStyle w:val="a6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2-92-18</w:t>
            </w:r>
          </w:p>
        </w:tc>
      </w:tr>
      <w:tr w:rsidR="00553EE1" w:rsidTr="0036720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E1" w:rsidRDefault="00553EE1" w:rsidP="0036720C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E1" w:rsidRDefault="00553EE1" w:rsidP="0036720C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Стукалова Екатерина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E1" w:rsidRDefault="00553EE1" w:rsidP="0036720C">
            <w:pPr>
              <w:pStyle w:val="a6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2-95-11</w:t>
            </w:r>
          </w:p>
        </w:tc>
      </w:tr>
    </w:tbl>
    <w:p w:rsidR="00553EE1" w:rsidRDefault="00553EE1" w:rsidP="00553EE1">
      <w:pPr>
        <w:pStyle w:val="a7"/>
        <w:keepNext/>
        <w:keepLines/>
        <w:ind w:left="170"/>
        <w:rPr>
          <w:rFonts w:ascii="Times New Roman" w:hAnsi="Times New Roman" w:cs="Times New Roman"/>
          <w:color w:val="000000"/>
        </w:rPr>
      </w:pPr>
    </w:p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/>
    <w:p w:rsidR="00553EE1" w:rsidRDefault="00553EE1" w:rsidP="00553EE1">
      <w:pPr>
        <w:keepNext/>
        <w:keepLines/>
        <w:widowControl/>
        <w:ind w:firstLine="720"/>
        <w:jc w:val="right"/>
      </w:pPr>
      <w:r>
        <w:rPr>
          <w:rStyle w:val="a5"/>
          <w:b w:val="0"/>
          <w:bCs/>
        </w:rPr>
        <w:t>Приложение № 3</w:t>
      </w:r>
    </w:p>
    <w:p w:rsidR="00553EE1" w:rsidRDefault="00553EE1" w:rsidP="00553EE1">
      <w:pPr>
        <w:keepNext/>
        <w:keepLines/>
        <w:widowControl/>
        <w:ind w:firstLine="720"/>
        <w:jc w:val="right"/>
        <w:rPr>
          <w:rStyle w:val="a3"/>
          <w:b w:val="0"/>
        </w:rPr>
      </w:pPr>
      <w:r>
        <w:rPr>
          <w:rStyle w:val="a5"/>
          <w:b w:val="0"/>
          <w:bCs/>
        </w:rPr>
        <w:t xml:space="preserve">к </w:t>
      </w:r>
      <w:r>
        <w:rPr>
          <w:rStyle w:val="a3"/>
          <w:b w:val="0"/>
          <w:bCs w:val="0"/>
        </w:rPr>
        <w:t xml:space="preserve">постановлению </w:t>
      </w:r>
      <w:r>
        <w:rPr>
          <w:rStyle w:val="a3"/>
          <w:b w:val="0"/>
        </w:rPr>
        <w:t xml:space="preserve">Главы администрации </w:t>
      </w:r>
    </w:p>
    <w:p w:rsidR="00553EE1" w:rsidRDefault="00553EE1" w:rsidP="00553EE1">
      <w:pPr>
        <w:keepNext/>
        <w:keepLines/>
        <w:widowControl/>
        <w:ind w:firstLine="720"/>
        <w:jc w:val="right"/>
      </w:pPr>
      <w:r>
        <w:t>сельского поселения  Ермолкинский сельсовет</w:t>
      </w:r>
    </w:p>
    <w:p w:rsidR="00553EE1" w:rsidRDefault="00553EE1" w:rsidP="00553EE1">
      <w:pPr>
        <w:keepNext/>
        <w:keepLines/>
        <w:widowControl/>
        <w:ind w:firstLine="720"/>
        <w:jc w:val="both"/>
      </w:pPr>
    </w:p>
    <w:p w:rsidR="00553EE1" w:rsidRDefault="00553EE1" w:rsidP="00553EE1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Тексты</w:t>
      </w:r>
      <w:r>
        <w:rPr>
          <w:rFonts w:ascii="Times New Roman" w:hAnsi="Times New Roman"/>
          <w:color w:val="000000"/>
        </w:rPr>
        <w:br/>
        <w:t>речевых сообщений по оповещению населения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сельского поселения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 угрозе или возникновении чрезвычайных ситуаций</w:t>
      </w:r>
    </w:p>
    <w:p w:rsidR="00553EE1" w:rsidRDefault="00553EE1" w:rsidP="00553EE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0"/>
    <w:p w:rsidR="00553EE1" w:rsidRDefault="00553EE1" w:rsidP="00553EE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553EE1" w:rsidRDefault="00553EE1" w:rsidP="00553EE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</w:rPr>
        <w:t>(наводнения)</w:t>
      </w:r>
    </w:p>
    <w:p w:rsidR="00553EE1" w:rsidRDefault="00553EE1" w:rsidP="00553EE1">
      <w:pPr>
        <w:keepNext/>
        <w:keepLines/>
        <w:widowControl/>
        <w:ind w:firstLine="720"/>
        <w:jc w:val="both"/>
      </w:pPr>
    </w:p>
    <w:p w:rsidR="00553EE1" w:rsidRDefault="00553EE1" w:rsidP="00553EE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Ермолкинский сельсовет.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553EE1" w:rsidRDefault="00553EE1" w:rsidP="00553EE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553EE1" w:rsidRDefault="00553EE1" w:rsidP="00553EE1">
      <w:pPr>
        <w:keepNext/>
        <w:keepLines/>
        <w:widowControl/>
        <w:ind w:firstLine="720"/>
        <w:jc w:val="both"/>
      </w:pPr>
    </w:p>
    <w:p w:rsidR="00553EE1" w:rsidRDefault="00553EE1" w:rsidP="00553EE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1"/>
    <w:p w:rsidR="00553EE1" w:rsidRDefault="00553EE1" w:rsidP="00553EE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553EE1" w:rsidRDefault="00553EE1" w:rsidP="00553EE1">
      <w:pPr>
        <w:keepNext/>
        <w:keepLines/>
        <w:widowControl/>
        <w:ind w:firstLine="720"/>
        <w:jc w:val="both"/>
      </w:pPr>
    </w:p>
    <w:p w:rsidR="00553EE1" w:rsidRDefault="00553EE1" w:rsidP="00553EE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сельского поселения  Ермолкинский сельсовет. 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действиях при получении штормового предупреждения Росгидрометеослужбы.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553EE1" w:rsidRDefault="00553EE1" w:rsidP="00553EE1">
      <w:pPr>
        <w:pStyle w:val="a8"/>
        <w:keepNext/>
        <w:keepLines/>
        <w:jc w:val="center"/>
        <w:rPr>
          <w:rStyle w:val="a5"/>
          <w:color w:val="000000"/>
        </w:rPr>
      </w:pPr>
      <w:bookmarkStart w:id="2" w:name="sub_403"/>
    </w:p>
    <w:p w:rsidR="00553EE1" w:rsidRDefault="00553EE1" w:rsidP="00553EE1">
      <w:pPr>
        <w:pStyle w:val="a8"/>
        <w:keepNext/>
        <w:keepLines/>
        <w:jc w:val="center"/>
        <w:rPr>
          <w:sz w:val="24"/>
          <w:szCs w:val="24"/>
        </w:rPr>
      </w:pPr>
      <w:r>
        <w:rPr>
          <w:rStyle w:val="a5"/>
          <w:color w:val="000000"/>
        </w:rPr>
        <w:br w:type="page"/>
      </w:r>
      <w:r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2"/>
    <w:p w:rsidR="00553EE1" w:rsidRDefault="00553EE1" w:rsidP="00553EE1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Ермолкинский сельсовет.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3" w:name="sub_404"/>
      <w:r>
        <w:rPr>
          <w:rStyle w:val="a5"/>
          <w:rFonts w:ascii="Times New Roman" w:hAnsi="Times New Roman" w:cs="Times New Roman"/>
          <w:color w:val="000000"/>
        </w:rPr>
        <w:t xml:space="preserve">Текст </w:t>
      </w:r>
    </w:p>
    <w:p w:rsidR="00553EE1" w:rsidRDefault="00553EE1" w:rsidP="00553EE1">
      <w:pPr>
        <w:pStyle w:val="a8"/>
        <w:keepNext/>
        <w:keepLines/>
        <w:jc w:val="center"/>
        <w:rPr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Ермолкинский сельсовет.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 на территории сельского поселения в районах _________________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553EE1" w:rsidRDefault="00553EE1" w:rsidP="00553EE1">
      <w:pPr>
        <w:pStyle w:val="a8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553EE1" w:rsidRDefault="00553EE1" w:rsidP="00553EE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порядок поведения населения на  территории сельского поселения Ермолкинский сельсовет: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предоставлена Главным врачом (название учреждения) в __________.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4" w:name="sub_405"/>
      <w:r>
        <w:rPr>
          <w:rStyle w:val="a5"/>
          <w:rFonts w:ascii="Times New Roman" w:hAnsi="Times New Roman" w:cs="Times New Roman"/>
          <w:color w:val="000000"/>
        </w:rPr>
        <w:t>Текст</w:t>
      </w:r>
    </w:p>
    <w:p w:rsidR="00553EE1" w:rsidRDefault="00553EE1" w:rsidP="00553EE1">
      <w:pPr>
        <w:pStyle w:val="a8"/>
        <w:keepNext/>
        <w:keepLines/>
        <w:jc w:val="center"/>
        <w:rPr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>
        <w:rPr>
          <w:rStyle w:val="a5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53EE1" w:rsidRDefault="00553EE1" w:rsidP="00553EE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553EE1" w:rsidRDefault="00553EE1" w:rsidP="00553EE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_Ермолкинский сельсовет.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53EE1" w:rsidRDefault="00553EE1" w:rsidP="00553EE1">
      <w:pPr>
        <w:pStyle w:val="a8"/>
        <w:keepNext/>
        <w:keepLines/>
        <w:jc w:val="center"/>
        <w:rPr>
          <w:rStyle w:val="a5"/>
          <w:color w:val="000000"/>
        </w:rPr>
      </w:pPr>
      <w:r>
        <w:rPr>
          <w:rStyle w:val="a5"/>
          <w:rFonts w:ascii="Times New Roman" w:hAnsi="Times New Roman" w:cs="Times New Roman"/>
          <w:color w:val="000000"/>
        </w:rPr>
        <w:t>Текст</w:t>
      </w:r>
    </w:p>
    <w:p w:rsidR="00553EE1" w:rsidRDefault="00553EE1" w:rsidP="00553EE1">
      <w:pPr>
        <w:pStyle w:val="a8"/>
        <w:keepNext/>
        <w:keepLines/>
        <w:jc w:val="center"/>
        <w:rPr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553EE1" w:rsidRDefault="00553EE1" w:rsidP="00553EE1">
      <w:pPr>
        <w:keepNext/>
        <w:keepLines/>
        <w:widowControl/>
        <w:spacing w:line="360" w:lineRule="auto"/>
        <w:ind w:firstLine="709"/>
        <w:jc w:val="both"/>
      </w:pPr>
    </w:p>
    <w:p w:rsidR="00553EE1" w:rsidRDefault="00553EE1" w:rsidP="00553EE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53EE1" w:rsidRDefault="00553EE1" w:rsidP="00553EE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553EE1" w:rsidRDefault="00553EE1" w:rsidP="00553EE1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 Ермолкинский сельсовет.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сельского поселения угроза нападения воздушного 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553EE1" w:rsidRDefault="00553EE1" w:rsidP="00553EE1">
      <w:pPr>
        <w:pStyle w:val="a8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553EE1" w:rsidRDefault="00553EE1" w:rsidP="00553EE1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обычной деятельностью.</w:t>
      </w:r>
    </w:p>
    <w:p w:rsidR="00A33FB3" w:rsidRDefault="00553EE1"/>
    <w:sectPr w:rsidR="00A33FB3" w:rsidSect="0078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53EE1"/>
    <w:rsid w:val="00553EE1"/>
    <w:rsid w:val="00684DB8"/>
    <w:rsid w:val="00783192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553EE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553EE1"/>
    <w:rPr>
      <w:rFonts w:ascii="Arial" w:eastAsia="Calibri" w:hAnsi="Arial" w:cs="Times New Roman"/>
      <w:b/>
      <w:bCs/>
      <w:color w:val="26282F"/>
      <w:kern w:val="2"/>
      <w:sz w:val="24"/>
      <w:szCs w:val="24"/>
      <w:lang/>
    </w:rPr>
  </w:style>
  <w:style w:type="character" w:customStyle="1" w:styleId="a3">
    <w:name w:val="Гипертекстовая ссылка"/>
    <w:rsid w:val="00553EE1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553E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553EE1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553EE1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7">
    <w:name w:val="Комментарий"/>
    <w:basedOn w:val="a"/>
    <w:next w:val="a"/>
    <w:rsid w:val="00553EE1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553EE1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E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EE1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546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2213</Words>
  <Characters>12618</Characters>
  <Application>Microsoft Office Word</Application>
  <DocSecurity>0</DocSecurity>
  <Lines>105</Lines>
  <Paragraphs>29</Paragraphs>
  <ScaleCrop>false</ScaleCrop>
  <Company>Microsoft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2014-08-22T19:28:00Z</dcterms:created>
  <dcterms:modified xsi:type="dcterms:W3CDTF">2014-08-22T19:29:00Z</dcterms:modified>
</cp:coreProperties>
</file>