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60"/>
        <w:gridCol w:w="1870"/>
        <w:gridCol w:w="3740"/>
      </w:tblGrid>
      <w:tr w:rsidR="00252F5A" w:rsidRPr="006866CB">
        <w:trPr>
          <w:trHeight w:val="1710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252F5A" w:rsidRPr="001E3CD6" w:rsidRDefault="00252F5A" w:rsidP="00187354">
            <w:pPr>
              <w:pStyle w:val="Heading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6"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 РЕСПУБЛИКАСЫ </w:t>
            </w:r>
          </w:p>
          <w:p w:rsidR="00252F5A" w:rsidRPr="001E3CD6" w:rsidRDefault="00252F5A" w:rsidP="00187354">
            <w:pP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1E3CD6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БЭЛЭБЭЙ РАЙОНЫ МУНИЦИПАЛЬ РАЙОНЫНЫ  ЕРМОЛКИН АУЫЛ СОВЕТЫ АУЫЛ БИЛЭМЭНЕСОВЕТЫ </w:t>
            </w:r>
          </w:p>
        </w:tc>
        <w:tc>
          <w:tcPr>
            <w:tcW w:w="1870" w:type="dxa"/>
            <w:tcBorders>
              <w:bottom w:val="thinThickSmallGap" w:sz="24" w:space="0" w:color="auto"/>
            </w:tcBorders>
          </w:tcPr>
          <w:p w:rsidR="00252F5A" w:rsidRPr="001E3CD6" w:rsidRDefault="00252F5A" w:rsidP="00187354">
            <w:pPr>
              <w:ind w:left="7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5A" w:rsidRPr="001E3CD6" w:rsidRDefault="00252F5A" w:rsidP="001E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45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7" o:title=""/>
                </v:shape>
              </w:pict>
            </w:r>
          </w:p>
        </w:tc>
        <w:tc>
          <w:tcPr>
            <w:tcW w:w="3740" w:type="dxa"/>
            <w:tcBorders>
              <w:bottom w:val="thinThickSmallGap" w:sz="24" w:space="0" w:color="auto"/>
            </w:tcBorders>
          </w:tcPr>
          <w:p w:rsidR="00252F5A" w:rsidRPr="001E3CD6" w:rsidRDefault="00252F5A" w:rsidP="00187354">
            <w:pP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1E3CD6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СОВЕТ  СЕЛЬСКОГО ПОСЕЛЕНИЯ ЕРМОЛКИНСКИЙ СЕЛЬСОВЕТ МУНИЦИПАЛЬНОГО РАЙОНА БЕЛЕБЕЕВСКИЙ РАЙОН РЕСПУБЛИКИ БАШКОРТОСТАН</w:t>
            </w:r>
          </w:p>
        </w:tc>
      </w:tr>
    </w:tbl>
    <w:p w:rsidR="00252F5A" w:rsidRPr="004A222C" w:rsidRDefault="00252F5A" w:rsidP="00B90D5A">
      <w:pPr>
        <w:pStyle w:val="Heading2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   </w:t>
      </w:r>
      <w:r w:rsidRPr="004A222C">
        <w:rPr>
          <w:rFonts w:ascii="Times New Roman" w:hAnsi="Times New Roman" w:cs="Times New Roman"/>
          <w:i w:val="0"/>
          <w:iCs w:val="0"/>
        </w:rPr>
        <w:t xml:space="preserve">КАРАР                                             </w:t>
      </w:r>
      <w:r>
        <w:rPr>
          <w:rFonts w:ascii="Times New Roman" w:hAnsi="Times New Roman" w:cs="Times New Roman"/>
          <w:i w:val="0"/>
          <w:iCs w:val="0"/>
        </w:rPr>
        <w:t xml:space="preserve">                         </w:t>
      </w:r>
      <w:r w:rsidRPr="004A222C">
        <w:rPr>
          <w:rFonts w:ascii="Times New Roman" w:hAnsi="Times New Roman" w:cs="Times New Roman"/>
          <w:i w:val="0"/>
          <w:iCs w:val="0"/>
        </w:rPr>
        <w:t xml:space="preserve">     РЕШЕНИЕ</w:t>
      </w:r>
    </w:p>
    <w:p w:rsidR="00252F5A" w:rsidRPr="0012419E" w:rsidRDefault="00252F5A" w:rsidP="001E3CD6">
      <w:pPr>
        <w:ind w:left="748"/>
        <w:rPr>
          <w:sz w:val="28"/>
          <w:szCs w:val="28"/>
        </w:rPr>
      </w:pPr>
      <w:r w:rsidRPr="0012419E">
        <w:rPr>
          <w:sz w:val="28"/>
          <w:szCs w:val="28"/>
          <w:shd w:val="clear" w:color="auto" w:fill="FFFFFF"/>
        </w:rPr>
        <w:t>01 июнь 2021 й.                            № 109                              01 июня 2021 г.</w:t>
      </w:r>
    </w:p>
    <w:p w:rsidR="00252F5A" w:rsidRPr="00B00862" w:rsidRDefault="00252F5A" w:rsidP="00505EE3">
      <w:pPr>
        <w:shd w:val="clear" w:color="auto" w:fill="FFFFFF"/>
        <w:spacing w:before="150"/>
        <w:rPr>
          <w:b/>
          <w:bCs/>
          <w:sz w:val="28"/>
          <w:szCs w:val="28"/>
        </w:rPr>
      </w:pPr>
      <w:r w:rsidRPr="00B00862">
        <w:rPr>
          <w:b/>
          <w:bCs/>
          <w:sz w:val="28"/>
          <w:szCs w:val="28"/>
        </w:rPr>
        <w:t xml:space="preserve">Об утверждении Программы комплексного развития систем коммунальной инфраструктуры сельского поселения </w:t>
      </w:r>
      <w:r>
        <w:rPr>
          <w:b/>
          <w:bCs/>
          <w:sz w:val="28"/>
          <w:szCs w:val="28"/>
        </w:rPr>
        <w:t>Ермолкинский</w:t>
      </w:r>
      <w:r w:rsidRPr="00B00862">
        <w:rPr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 на 20</w:t>
      </w:r>
      <w:r>
        <w:rPr>
          <w:b/>
          <w:bCs/>
          <w:sz w:val="28"/>
          <w:szCs w:val="28"/>
        </w:rPr>
        <w:t>21</w:t>
      </w:r>
      <w:r w:rsidRPr="00B00862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30</w:t>
      </w:r>
      <w:r w:rsidRPr="00B00862">
        <w:rPr>
          <w:b/>
          <w:bCs/>
          <w:sz w:val="28"/>
          <w:szCs w:val="28"/>
        </w:rPr>
        <w:t xml:space="preserve"> годы</w:t>
      </w:r>
      <w:r w:rsidRPr="00B00862">
        <w:rPr>
          <w:b/>
          <w:bCs/>
          <w:sz w:val="28"/>
          <w:szCs w:val="28"/>
          <w:lang w:val="en-US"/>
        </w:rPr>
        <w:t> </w:t>
      </w:r>
    </w:p>
    <w:p w:rsidR="00252F5A" w:rsidRPr="004572D7" w:rsidRDefault="00252F5A" w:rsidP="004572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572D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Жилищным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постановлением Правительства РФ от 14.06.2013 № 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Ермолкинский сельсовет муниципального района Белебеевский район Республики Башкортостан, с целью обеспечения населения качественными жилищно-коммунальными услугами,  предупреждения ситуаций, связанных с нарушением функционирования объектов жилищно-коммунального комплекса, повышения эксплуатационной надежности  объектов жизнеобеспечения</w:t>
      </w:r>
      <w:r w:rsidRPr="004572D7">
        <w:rPr>
          <w:rFonts w:ascii="Times New Roman" w:hAnsi="Times New Roman" w:cs="Times New Roman"/>
          <w:sz w:val="28"/>
          <w:szCs w:val="28"/>
        </w:rPr>
        <w:t>, Совет сельского поселения Ермолкинский  сельсовет муниципального района Белебеевский район Республики Башкортостан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РЕШИЛ: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1. Утвердить Программу комплексного развития систем коммунальной инфраструктуры  сельского поселения  Ермолкинский сельсовет муниципального района Белебеевский район Республики Башкортостан на 2021-2030 годы, согласно приложению к настоящему решению.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в администрации сельского поселения Ермолкинский  сельсовет  по адресу: РБ Белебеевский район, с.Ермолкино. ул.Ленина д.29А и разместить на официальном сайте Администрации сельского поселения Ермолкинский сельсовет муниципального района Белебеевский район Республики Башкортостан.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    К.В.Акимов</w:t>
      </w:r>
    </w:p>
    <w:p w:rsidR="00252F5A" w:rsidRPr="0012419E" w:rsidRDefault="00252F5A" w:rsidP="00B90D5A">
      <w:pPr>
        <w:shd w:val="clear" w:color="auto" w:fill="FFFFFF"/>
        <w:spacing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                         </w:t>
      </w:r>
      <w:r w:rsidRPr="004572D7"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2D7">
        <w:rPr>
          <w:rFonts w:ascii="Times New Roman" w:hAnsi="Times New Roman" w:cs="Times New Roman"/>
          <w:sz w:val="28"/>
          <w:szCs w:val="28"/>
        </w:rPr>
        <w:t>сельского поселения  Ермолкинский 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 w:rsidRPr="0012419E">
        <w:rPr>
          <w:rFonts w:ascii="Times New Roman" w:hAnsi="Times New Roman" w:cs="Times New Roman"/>
          <w:sz w:val="28"/>
          <w:szCs w:val="28"/>
        </w:rPr>
        <w:t>от  № 109 от 01.06.2021 г.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b/>
          <w:bCs/>
          <w:sz w:val="28"/>
          <w:szCs w:val="28"/>
        </w:rPr>
        <w:t>комплексного развития систем коммунальной инфраструктуры поселения Ермолкинский  сельсовет муниципального района Белебеевский район Республики Башкортостан на 2021-2030 годы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430"/>
        <w:gridCol w:w="6925"/>
      </w:tblGrid>
      <w:tr w:rsidR="00252F5A" w:rsidRPr="004572D7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52F5A" w:rsidRPr="004572D7" w:rsidRDefault="00252F5A" w:rsidP="004572D7">
            <w:pPr>
              <w:spacing w:before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252F5A" w:rsidRPr="004572D7" w:rsidRDefault="00252F5A" w:rsidP="004572D7">
            <w:pPr>
              <w:spacing w:before="150" w:line="240" w:lineRule="auto"/>
              <w:ind w:lef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систем коммунальной инфраструктуры сельского поселения Ермолкинский  сельсовет муниципального района Белебеевский район Республики Башкортостан на 2021-2030 годы»</w:t>
            </w:r>
          </w:p>
        </w:tc>
      </w:tr>
      <w:tr w:rsidR="00252F5A" w:rsidRPr="004572D7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52F5A" w:rsidRPr="004572D7" w:rsidRDefault="00252F5A" w:rsidP="004572D7">
            <w:pPr>
              <w:spacing w:before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Основание принятия решения о разработке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252F5A" w:rsidRPr="004572D7" w:rsidRDefault="00252F5A" w:rsidP="004572D7">
            <w:pPr>
              <w:spacing w:before="150" w:line="240" w:lineRule="auto"/>
              <w:ind w:lef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 г. № 131 – ФЗ «Об общих принципах организации местного самоуправления в Российской Федерации»;</w:t>
            </w:r>
          </w:p>
          <w:p w:rsidR="00252F5A" w:rsidRPr="004572D7" w:rsidRDefault="00252F5A" w:rsidP="004572D7">
            <w:pPr>
              <w:spacing w:before="150" w:line="240" w:lineRule="auto"/>
              <w:ind w:lef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30 декабря 2004 г. № 210 – ФЗ «Об основах регулирования тарифов организаций коммунального комплекса»;</w:t>
            </w:r>
          </w:p>
          <w:p w:rsidR="00252F5A" w:rsidRPr="004572D7" w:rsidRDefault="00252F5A" w:rsidP="004572D7">
            <w:pPr>
              <w:spacing w:before="150" w:line="240" w:lineRule="auto"/>
              <w:ind w:lef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образований»;</w:t>
            </w:r>
          </w:p>
          <w:p w:rsidR="00252F5A" w:rsidRPr="004572D7" w:rsidRDefault="00252F5A" w:rsidP="004572D7">
            <w:pPr>
              <w:spacing w:before="150" w:line="240" w:lineRule="auto"/>
              <w:ind w:lef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14.06.2013 № 502 «</w:t>
            </w:r>
            <w:r w:rsidRPr="00457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252F5A" w:rsidRPr="004572D7" w:rsidRDefault="00252F5A" w:rsidP="004572D7">
            <w:pPr>
              <w:spacing w:before="150" w:line="240" w:lineRule="auto"/>
              <w:ind w:lef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252F5A" w:rsidRPr="004572D7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52F5A" w:rsidRPr="004572D7" w:rsidRDefault="00252F5A" w:rsidP="004572D7">
            <w:pPr>
              <w:spacing w:before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252F5A" w:rsidRPr="004572D7" w:rsidRDefault="00252F5A" w:rsidP="004572D7">
            <w:pPr>
              <w:spacing w:before="150" w:line="240" w:lineRule="auto"/>
              <w:ind w:lef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Ермолкинский  сельсовет муниципального района Белебеевский район Республики Башкортостан</w:t>
            </w:r>
          </w:p>
        </w:tc>
      </w:tr>
      <w:tr w:rsidR="00252F5A" w:rsidRPr="004572D7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52F5A" w:rsidRPr="004572D7" w:rsidRDefault="00252F5A" w:rsidP="004572D7">
            <w:pPr>
              <w:spacing w:before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252F5A" w:rsidRPr="004572D7" w:rsidRDefault="00252F5A" w:rsidP="004572D7">
            <w:pPr>
              <w:spacing w:before="150" w:line="240" w:lineRule="auto"/>
              <w:ind w:lef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Ермолкинский  сельсовет муниципального района Белебеевский район Республики Башкортостан</w:t>
            </w:r>
          </w:p>
        </w:tc>
      </w:tr>
      <w:tr w:rsidR="00252F5A" w:rsidRPr="004572D7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52F5A" w:rsidRPr="004572D7" w:rsidRDefault="00252F5A" w:rsidP="004572D7">
            <w:pPr>
              <w:spacing w:before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252F5A" w:rsidRPr="004572D7" w:rsidRDefault="00252F5A" w:rsidP="004572D7">
            <w:pPr>
              <w:spacing w:before="150" w:line="240" w:lineRule="auto"/>
              <w:ind w:lef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Ермолкинский  сельсовет муниципального района Белебеевский район Республики Башкортостан</w:t>
            </w:r>
          </w:p>
        </w:tc>
      </w:tr>
      <w:tr w:rsidR="00252F5A" w:rsidRPr="004572D7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52F5A" w:rsidRPr="004572D7" w:rsidRDefault="00252F5A" w:rsidP="004572D7">
            <w:pPr>
              <w:spacing w:before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252F5A" w:rsidRPr="004572D7" w:rsidRDefault="00252F5A" w:rsidP="00457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качественными жилищно-коммунальными услугами,  предупреждение ситуаций, связанных с нарушением функционирования объектов жилищно-коммунального комплекса, повышение эксплуатационной  надежности  объектов жизнеобеспечения.</w:t>
            </w:r>
          </w:p>
          <w:p w:rsidR="00252F5A" w:rsidRPr="004572D7" w:rsidRDefault="00252F5A" w:rsidP="00457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условий проживания граждан;</w:t>
            </w:r>
          </w:p>
          <w:p w:rsidR="00252F5A" w:rsidRPr="004572D7" w:rsidRDefault="00252F5A" w:rsidP="00457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- Обеспечение устойчивого функционирования объектов коммунальной инфраструктуры;</w:t>
            </w:r>
          </w:p>
          <w:p w:rsidR="00252F5A" w:rsidRPr="004572D7" w:rsidRDefault="00252F5A" w:rsidP="00457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учета потребляемых ресурсов;</w:t>
            </w:r>
          </w:p>
          <w:p w:rsidR="00252F5A" w:rsidRPr="004572D7" w:rsidRDefault="00252F5A" w:rsidP="00457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- экономическое стимулирование развития системы теплоснабжения, водоснабжения, водоотведения и внедрения энергосберегающих технологий;</w:t>
            </w:r>
          </w:p>
          <w:p w:rsidR="00252F5A" w:rsidRPr="004572D7" w:rsidRDefault="00252F5A" w:rsidP="00457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- обеспечение устойчивого функционирования уличного освещения;</w:t>
            </w:r>
          </w:p>
          <w:p w:rsidR="00252F5A" w:rsidRPr="004572D7" w:rsidRDefault="00252F5A" w:rsidP="00B90D5A">
            <w:pPr>
              <w:spacing w:before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- обеспечение устойчивого функционирования внутрипоселковых дорог.</w:t>
            </w:r>
          </w:p>
          <w:p w:rsidR="00252F5A" w:rsidRPr="004572D7" w:rsidRDefault="00252F5A" w:rsidP="00B90D5A">
            <w:pPr>
              <w:spacing w:before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Восстановление и техническое перевооружение основных фондов коммунального комплекса сельского поселения Ермолкинский  сельсовет муниципального района Белебеевский район Республики Башкортостан</w:t>
            </w:r>
          </w:p>
        </w:tc>
      </w:tr>
      <w:tr w:rsidR="00252F5A" w:rsidRPr="004572D7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52F5A" w:rsidRPr="004572D7" w:rsidRDefault="00252F5A" w:rsidP="004572D7">
            <w:pPr>
              <w:spacing w:before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252F5A" w:rsidRPr="004572D7" w:rsidRDefault="00252F5A" w:rsidP="004572D7">
            <w:pPr>
              <w:spacing w:before="150" w:line="240" w:lineRule="auto"/>
              <w:ind w:lef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2021-2030 годы</w:t>
            </w:r>
          </w:p>
        </w:tc>
      </w:tr>
      <w:tr w:rsidR="00252F5A" w:rsidRPr="004572D7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52F5A" w:rsidRPr="004572D7" w:rsidRDefault="00252F5A" w:rsidP="004572D7">
            <w:pPr>
              <w:spacing w:before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F5A" w:rsidRPr="00FF415A" w:rsidRDefault="00252F5A" w:rsidP="004572D7">
            <w:pPr>
              <w:spacing w:before="150" w:line="240" w:lineRule="auto"/>
              <w:ind w:lef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необходимых финансовых средств для реализации Программы составляет  </w:t>
            </w:r>
            <w:r w:rsidRPr="00FF4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FF415A">
              <w:rPr>
                <w:rFonts w:ascii="Times New Roman" w:hAnsi="Times New Roman" w:cs="Times New Roman"/>
                <w:sz w:val="28"/>
                <w:szCs w:val="28"/>
              </w:rPr>
              <w:t>4 тыс.руб., в том числе из бюджета РБ – 3530,0 тыс.руб., местного бюджета – 866,0 тыс.руб., другие источники –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Pr="00FF415A">
              <w:rPr>
                <w:rFonts w:ascii="Times New Roman" w:hAnsi="Times New Roman" w:cs="Times New Roman"/>
                <w:sz w:val="28"/>
                <w:szCs w:val="28"/>
              </w:rPr>
              <w:t>,0 тыс.руб.</w:t>
            </w:r>
          </w:p>
          <w:p w:rsidR="00252F5A" w:rsidRPr="004572D7" w:rsidRDefault="00252F5A" w:rsidP="004572D7">
            <w:pPr>
              <w:spacing w:before="150" w:line="240" w:lineRule="auto"/>
              <w:ind w:lef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подлежит ежегодной корректировке в соответствии с уточнением бюджетных проектировок и изменений в законодательстве.</w:t>
            </w:r>
          </w:p>
          <w:p w:rsidR="00252F5A" w:rsidRPr="004572D7" w:rsidRDefault="00252F5A" w:rsidP="004572D7">
            <w:pPr>
              <w:spacing w:before="150" w:line="240" w:lineRule="auto"/>
              <w:ind w:lef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52F5A" w:rsidRPr="004572D7" w:rsidRDefault="00252F5A" w:rsidP="004572D7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30 декабря 2004 г. № 210 – ФЗ «Об основах регулирования тарифов организаций коммунального комплекса»,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Федерации». Программа Комплексного развития систем коммунальной инфраструктуры сельского поселения Ермолкинский  сельсовет муниципального района Белебеевский  район Республики Башкортостан на 2021-2030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Ермолкинский  сельсовет муниципального района Белебеевского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 В связи с тем,  что сельское поселение Ермолкинский  сельсовет муниципального района Белебеевский  район Республики Башкортостан  из-за ограниченных возможностей местного бюджета не имеет возможности самостоятельно решить проблему реконструкции, 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252F5A" w:rsidRPr="00D658E0" w:rsidRDefault="00252F5A" w:rsidP="004572D7">
      <w:pPr>
        <w:shd w:val="clear" w:color="auto" w:fill="FFFFFF"/>
        <w:spacing w:before="15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658E0">
        <w:rPr>
          <w:rFonts w:ascii="Times New Roman" w:hAnsi="Times New Roman" w:cs="Times New Roman"/>
          <w:sz w:val="28"/>
          <w:szCs w:val="28"/>
        </w:rPr>
        <w:t xml:space="preserve"> Население и организации  сельского поселения Ермолкинский сельсовет муниципального района Белебеевский район Республики Башкортостан обеспечены следующими коммунальными услугами: водоснабжением, газоснабжением, электроснабжением. Теплоснабжение, и водоотведение на территории сельского поселения отсутствуют. Муниципальные учреждения используют в своей производственной деятельности оборудование, находящееся в собственности  на праве хозяйственного ведения. Предприятия формы собственности ООО, АО и ПО используют в производственной деятельности собственное оборудование или муниципальное имущество на основе долгосрочных договоров аренды. </w:t>
      </w:r>
    </w:p>
    <w:p w:rsidR="00252F5A" w:rsidRPr="00D658E0" w:rsidRDefault="00252F5A" w:rsidP="004572D7">
      <w:pPr>
        <w:shd w:val="clear" w:color="auto" w:fill="FFFFFF"/>
        <w:spacing w:before="15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2419E">
        <w:rPr>
          <w:rFonts w:ascii="Times New Roman" w:hAnsi="Times New Roman" w:cs="Times New Roman"/>
          <w:sz w:val="24"/>
          <w:szCs w:val="24"/>
        </w:rPr>
        <w:t>Табл</w:t>
      </w:r>
      <w:r w:rsidRPr="00D658E0">
        <w:rPr>
          <w:rFonts w:ascii="Times New Roman" w:hAnsi="Times New Roman" w:cs="Times New Roman"/>
          <w:sz w:val="28"/>
          <w:szCs w:val="28"/>
        </w:rPr>
        <w:t xml:space="preserve">. Структура производства и сбыта коммунальных ресурсов. </w:t>
      </w:r>
    </w:p>
    <w:tbl>
      <w:tblPr>
        <w:tblpPr w:leftFromText="180" w:rightFromText="180" w:vertAnchor="text" w:tblpY="1"/>
        <w:tblOverlap w:val="never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2898"/>
        <w:gridCol w:w="4320"/>
      </w:tblGrid>
      <w:tr w:rsidR="00252F5A" w:rsidRPr="004572D7">
        <w:tc>
          <w:tcPr>
            <w:tcW w:w="2486" w:type="dxa"/>
          </w:tcPr>
          <w:p w:rsidR="00252F5A" w:rsidRPr="00B90D5A" w:rsidRDefault="00252F5A" w:rsidP="004572D7">
            <w:pPr>
              <w:spacing w:before="15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Ресурс, услуга </w:t>
            </w:r>
          </w:p>
        </w:tc>
        <w:tc>
          <w:tcPr>
            <w:tcW w:w="2898" w:type="dxa"/>
          </w:tcPr>
          <w:p w:rsidR="00252F5A" w:rsidRPr="00B90D5A" w:rsidRDefault="00252F5A" w:rsidP="004572D7">
            <w:pPr>
              <w:spacing w:before="15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- поставщики ресурса </w:t>
            </w:r>
          </w:p>
        </w:tc>
        <w:tc>
          <w:tcPr>
            <w:tcW w:w="4320" w:type="dxa"/>
          </w:tcPr>
          <w:p w:rsidR="00252F5A" w:rsidRPr="00B90D5A" w:rsidRDefault="00252F5A" w:rsidP="004572D7">
            <w:pPr>
              <w:spacing w:before="15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расчетов с населением за ресурс</w:t>
            </w:r>
          </w:p>
        </w:tc>
      </w:tr>
      <w:tr w:rsidR="00252F5A" w:rsidRPr="004572D7">
        <w:tc>
          <w:tcPr>
            <w:tcW w:w="2486" w:type="dxa"/>
          </w:tcPr>
          <w:p w:rsidR="00252F5A" w:rsidRPr="00B90D5A" w:rsidRDefault="00252F5A" w:rsidP="00457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898" w:type="dxa"/>
          </w:tcPr>
          <w:p w:rsidR="00252F5A" w:rsidRPr="00B90D5A" w:rsidRDefault="00252F5A" w:rsidP="004572D7">
            <w:pPr>
              <w:spacing w:before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>ПО «Белебеевские электрические сети», ООО «БРЭС», ООО «Башэнерго»</w:t>
            </w:r>
          </w:p>
        </w:tc>
        <w:tc>
          <w:tcPr>
            <w:tcW w:w="4320" w:type="dxa"/>
          </w:tcPr>
          <w:p w:rsidR="00252F5A" w:rsidRPr="00B90D5A" w:rsidRDefault="00252F5A" w:rsidP="00457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 xml:space="preserve">Прямые договоры </w:t>
            </w:r>
          </w:p>
        </w:tc>
      </w:tr>
      <w:tr w:rsidR="00252F5A" w:rsidRPr="004572D7">
        <w:tc>
          <w:tcPr>
            <w:tcW w:w="2486" w:type="dxa"/>
          </w:tcPr>
          <w:p w:rsidR="00252F5A" w:rsidRPr="00B90D5A" w:rsidRDefault="00252F5A" w:rsidP="00457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</w:tc>
        <w:tc>
          <w:tcPr>
            <w:tcW w:w="2898" w:type="dxa"/>
          </w:tcPr>
          <w:p w:rsidR="00252F5A" w:rsidRPr="00B90D5A" w:rsidRDefault="00252F5A" w:rsidP="004572D7">
            <w:pPr>
              <w:spacing w:before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>ТОС СП Ермолкинский сельсовет МР Белебеевский район РБ</w:t>
            </w:r>
          </w:p>
        </w:tc>
        <w:tc>
          <w:tcPr>
            <w:tcW w:w="4320" w:type="dxa"/>
          </w:tcPr>
          <w:p w:rsidR="00252F5A" w:rsidRPr="00B90D5A" w:rsidRDefault="00252F5A" w:rsidP="00457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5A" w:rsidRPr="004572D7">
        <w:tc>
          <w:tcPr>
            <w:tcW w:w="2486" w:type="dxa"/>
          </w:tcPr>
          <w:p w:rsidR="00252F5A" w:rsidRPr="00B90D5A" w:rsidRDefault="00252F5A" w:rsidP="00457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2898" w:type="dxa"/>
          </w:tcPr>
          <w:p w:rsidR="00252F5A" w:rsidRPr="00B90D5A" w:rsidRDefault="00252F5A" w:rsidP="004572D7">
            <w:pPr>
              <w:spacing w:before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>ПАО «Межрегионгаз г.Уфа», ПАО « Газпром газораспредление Уфа»</w:t>
            </w:r>
          </w:p>
        </w:tc>
        <w:tc>
          <w:tcPr>
            <w:tcW w:w="4320" w:type="dxa"/>
          </w:tcPr>
          <w:p w:rsidR="00252F5A" w:rsidRPr="00B90D5A" w:rsidRDefault="00252F5A" w:rsidP="00457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 xml:space="preserve">Прямые договоры </w:t>
            </w:r>
          </w:p>
        </w:tc>
      </w:tr>
      <w:tr w:rsidR="00252F5A" w:rsidRPr="004572D7">
        <w:tc>
          <w:tcPr>
            <w:tcW w:w="2486" w:type="dxa"/>
          </w:tcPr>
          <w:p w:rsidR="00252F5A" w:rsidRPr="00B90D5A" w:rsidRDefault="00252F5A" w:rsidP="00457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218" w:type="dxa"/>
            <w:gridSpan w:val="2"/>
            <w:tcBorders>
              <w:top w:val="nil"/>
              <w:bottom w:val="nil"/>
            </w:tcBorders>
          </w:tcPr>
          <w:p w:rsidR="00252F5A" w:rsidRPr="00B90D5A" w:rsidRDefault="00252F5A" w:rsidP="0045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</w:tr>
      <w:tr w:rsidR="00252F5A" w:rsidRPr="004572D7">
        <w:tc>
          <w:tcPr>
            <w:tcW w:w="2486" w:type="dxa"/>
          </w:tcPr>
          <w:p w:rsidR="00252F5A" w:rsidRPr="00B90D5A" w:rsidRDefault="00252F5A" w:rsidP="00457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 xml:space="preserve"> Сбор и утилизация ТКО</w:t>
            </w:r>
          </w:p>
        </w:tc>
        <w:tc>
          <w:tcPr>
            <w:tcW w:w="2898" w:type="dxa"/>
          </w:tcPr>
          <w:p w:rsidR="00252F5A" w:rsidRPr="00B90D5A" w:rsidRDefault="00252F5A" w:rsidP="004572D7">
            <w:pPr>
              <w:spacing w:before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>ООО «Экология- Т» РО ТКО Башкортостан</w:t>
            </w:r>
          </w:p>
        </w:tc>
        <w:tc>
          <w:tcPr>
            <w:tcW w:w="4320" w:type="dxa"/>
          </w:tcPr>
          <w:p w:rsidR="00252F5A" w:rsidRPr="00B90D5A" w:rsidRDefault="00252F5A" w:rsidP="00457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 xml:space="preserve">Прямые договоры </w:t>
            </w:r>
          </w:p>
        </w:tc>
      </w:tr>
      <w:tr w:rsidR="00252F5A" w:rsidRPr="004572D7">
        <w:tc>
          <w:tcPr>
            <w:tcW w:w="2486" w:type="dxa"/>
          </w:tcPr>
          <w:p w:rsidR="00252F5A" w:rsidRPr="00B90D5A" w:rsidRDefault="00252F5A" w:rsidP="00457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7218" w:type="dxa"/>
            <w:gridSpan w:val="2"/>
          </w:tcPr>
          <w:p w:rsidR="00252F5A" w:rsidRPr="00B90D5A" w:rsidRDefault="00252F5A" w:rsidP="0045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D5A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</w:tr>
    </w:tbl>
    <w:p w:rsidR="00252F5A" w:rsidRDefault="00252F5A" w:rsidP="004572D7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5A" w:rsidRPr="004572D7" w:rsidRDefault="00252F5A" w:rsidP="004572D7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Реализация данной цели предполагает решение следующих задач: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252F5A" w:rsidRDefault="00252F5A" w:rsidP="004572D7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5A" w:rsidRPr="004572D7" w:rsidRDefault="00252F5A" w:rsidP="004572D7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b/>
          <w:bCs/>
          <w:sz w:val="28"/>
          <w:szCs w:val="28"/>
        </w:rPr>
        <w:t>3. Сроки и этапы реализации Программы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Программа реализуется в течение 2021-2030 годов.</w:t>
      </w:r>
    </w:p>
    <w:p w:rsidR="00252F5A" w:rsidRDefault="00252F5A" w:rsidP="004572D7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5A" w:rsidRDefault="00252F5A" w:rsidP="004572D7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5A" w:rsidRDefault="00252F5A" w:rsidP="004572D7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5A" w:rsidRDefault="00252F5A" w:rsidP="004572D7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5A" w:rsidRPr="004572D7" w:rsidRDefault="00252F5A" w:rsidP="004572D7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b/>
          <w:bCs/>
          <w:sz w:val="28"/>
          <w:szCs w:val="28"/>
        </w:rPr>
        <w:t>4. Оценка состояния инженерной инфраструктуры</w:t>
      </w:r>
    </w:p>
    <w:p w:rsidR="00252F5A" w:rsidRPr="004572D7" w:rsidRDefault="00252F5A" w:rsidP="004572D7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3685C">
        <w:rPr>
          <w:rFonts w:ascii="Times New Roman" w:hAnsi="Times New Roman" w:cs="Times New Roman"/>
          <w:b/>
          <w:bCs/>
          <w:sz w:val="28"/>
          <w:szCs w:val="28"/>
        </w:rPr>
        <w:t>4.1. Водоснабжение</w:t>
      </w:r>
      <w:r w:rsidRPr="0073685C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сельского поселения</w:t>
      </w:r>
      <w:r w:rsidRPr="004572D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F5A" w:rsidRPr="004572D7" w:rsidRDefault="00252F5A" w:rsidP="004572D7">
      <w:pPr>
        <w:spacing w:before="120" w:after="12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Источником водоснабжения населенных пунктов сельского поселения Ермолкинский  сельсовет муниципального района Белебеевский  район Республики Башкортостан являются подземные воды из  скважины: с.Аделькино – 1 скважина и водопроводная сеть длиной-850 метров и индивидуальные колодцы и скважины, д.Баймурзино – 2 скважины и водопроводная сеть длиной 7200 метров; с.Ермолкино – из родников по водоводам построенным населением , и индивидуальные колодцы и индивидуальные скважины, в с.Малоалександровка</w:t>
      </w:r>
      <w:r w:rsidRPr="004572D7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источником водоснабжения принимаются подземные воды скважин.            </w:t>
      </w:r>
      <w:r w:rsidRPr="004572D7">
        <w:rPr>
          <w:rFonts w:ascii="Times New Roman" w:hAnsi="Times New Roman" w:cs="Times New Roman"/>
          <w:sz w:val="28"/>
          <w:szCs w:val="28"/>
        </w:rPr>
        <w:t xml:space="preserve">   Качество холодной воды, подаваемой потребителю, соответствует требованиям ГОСТ Р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252F5A" w:rsidRPr="004572D7" w:rsidRDefault="00252F5A" w:rsidP="004572D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color w:val="000000"/>
          <w:sz w:val="28"/>
          <w:szCs w:val="28"/>
        </w:rPr>
        <w:t>Село Ермолкино обеспечивается водой из 18 водоводов от 18 родников общей протяженностью водоводов 8875 метров .  Из родника «Центральная», находящегося на северной стороне с. Ермолкино,  питается МБОУ СОШ с. Ермолкино, детский сад с. Ермолкино и ул. Молодежная и часть жителей ул. Ленина с. Ермолкино. Протяженность водоводов к этим объектам 1000 метров.</w:t>
      </w:r>
      <w:r w:rsidRPr="004572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4572D7">
        <w:rPr>
          <w:rFonts w:ascii="Times New Roman" w:hAnsi="Times New Roman" w:cs="Times New Roman"/>
          <w:sz w:val="28"/>
          <w:szCs w:val="28"/>
        </w:rPr>
        <w:t xml:space="preserve"> Анализируя существующее состояние систем водоснабжения в населенных пунктах сельского поселения, выявлено:</w:t>
      </w:r>
    </w:p>
    <w:p w:rsidR="00252F5A" w:rsidRPr="004572D7" w:rsidRDefault="00252F5A" w:rsidP="004572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-  в связи со старением водопроводных сетей из-за коррозии металла и отложений в трубопроводах, качество воды ежегодно ухудшается.</w:t>
      </w:r>
    </w:p>
    <w:p w:rsidR="00252F5A" w:rsidRPr="004572D7" w:rsidRDefault="00252F5A" w:rsidP="004572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- растет процент утечек особенно в сетях из стальных трубопроводов. Их срок службы составляет 15 лет, тогда как срок службы чугунных трубопроводов – 35- 40 лет, полиэтиленовых более 50 лет.</w:t>
      </w:r>
    </w:p>
    <w:p w:rsidR="00252F5A" w:rsidRPr="004572D7" w:rsidRDefault="00252F5A" w:rsidP="004572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- износ водопроводных сетей составляет 65 %, вследствие чего число ежегодных порывов увеличивается, а потери в сетях достигают 25- 35% от объема воды поданной в сеть.</w:t>
      </w:r>
    </w:p>
    <w:p w:rsidR="00252F5A" w:rsidRPr="004572D7" w:rsidRDefault="00252F5A" w:rsidP="004572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252F5A" w:rsidRPr="004572D7" w:rsidRDefault="00252F5A" w:rsidP="004572D7">
      <w:pPr>
        <w:shd w:val="clear" w:color="auto" w:fill="FFFFFF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252F5A" w:rsidRPr="004572D7" w:rsidRDefault="00252F5A" w:rsidP="004572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Проблемы водоснабжения сельского  поселения:.</w:t>
      </w:r>
    </w:p>
    <w:p w:rsidR="00252F5A" w:rsidRPr="004572D7" w:rsidRDefault="00252F5A" w:rsidP="004572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Необходимо строительство централизованного водопровода  в с. Ермолкино.</w:t>
      </w:r>
    </w:p>
    <w:p w:rsidR="00252F5A" w:rsidRPr="004572D7" w:rsidRDefault="00252F5A" w:rsidP="004572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 xml:space="preserve">Требуется замена сетей водоснабжения в с. Аделькино. </w:t>
      </w:r>
      <w:r w:rsidRPr="00457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2F5A" w:rsidRPr="004572D7" w:rsidRDefault="00252F5A" w:rsidP="004572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 xml:space="preserve">Требуется ремонт сетей водоснабжения в д.Баймурзино </w:t>
      </w:r>
    </w:p>
    <w:p w:rsidR="00252F5A" w:rsidRPr="0073685C" w:rsidRDefault="00252F5A" w:rsidP="0073685C">
      <w:pPr>
        <w:tabs>
          <w:tab w:val="left" w:pos="10065"/>
        </w:tabs>
        <w:spacing w:line="240" w:lineRule="auto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b/>
          <w:bCs/>
          <w:sz w:val="28"/>
          <w:szCs w:val="28"/>
        </w:rPr>
        <w:t>4.2. Канализация</w:t>
      </w:r>
    </w:p>
    <w:p w:rsidR="00252F5A" w:rsidRPr="004572D7" w:rsidRDefault="00252F5A" w:rsidP="0073685C">
      <w:pPr>
        <w:tabs>
          <w:tab w:val="left" w:pos="10065"/>
        </w:tabs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 xml:space="preserve"> Централизованная система к</w:t>
      </w:r>
      <w:r>
        <w:rPr>
          <w:rFonts w:ascii="Times New Roman" w:hAnsi="Times New Roman" w:cs="Times New Roman"/>
          <w:sz w:val="28"/>
          <w:szCs w:val="28"/>
        </w:rPr>
        <w:t xml:space="preserve">анализации отсутствует. Сточные </w:t>
      </w:r>
      <w:r w:rsidRPr="004572D7">
        <w:rPr>
          <w:rFonts w:ascii="Times New Roman" w:hAnsi="Times New Roman" w:cs="Times New Roman"/>
          <w:sz w:val="28"/>
          <w:szCs w:val="28"/>
        </w:rPr>
        <w:t>воды отводятся в выгребные ямы и септики.</w:t>
      </w:r>
    </w:p>
    <w:p w:rsidR="00252F5A" w:rsidRDefault="00252F5A" w:rsidP="0073685C">
      <w:pPr>
        <w:tabs>
          <w:tab w:val="left" w:pos="10065"/>
        </w:tabs>
        <w:spacing w:line="240" w:lineRule="auto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b/>
          <w:bCs/>
          <w:sz w:val="28"/>
          <w:szCs w:val="28"/>
        </w:rPr>
        <w:t>4.3. Теплоснабжение</w:t>
      </w:r>
    </w:p>
    <w:p w:rsidR="00252F5A" w:rsidRPr="004572D7" w:rsidRDefault="00252F5A" w:rsidP="0073685C">
      <w:pPr>
        <w:tabs>
          <w:tab w:val="left" w:pos="10065"/>
        </w:tabs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 xml:space="preserve"> Большая часть жилой застройки имеет индивидуальное отопление от отопительных котлов, работающих в основном на газовом топливе. </w:t>
      </w:r>
    </w:p>
    <w:p w:rsidR="00252F5A" w:rsidRPr="004572D7" w:rsidRDefault="00252F5A" w:rsidP="004572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5A" w:rsidRPr="004572D7" w:rsidRDefault="00252F5A" w:rsidP="0073685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2D7">
        <w:rPr>
          <w:rFonts w:ascii="Times New Roman" w:hAnsi="Times New Roman" w:cs="Times New Roman"/>
          <w:b/>
          <w:bCs/>
          <w:sz w:val="28"/>
          <w:szCs w:val="28"/>
        </w:rPr>
        <w:t>4.4. Электроснабжение</w:t>
      </w:r>
    </w:p>
    <w:p w:rsidR="00252F5A" w:rsidRPr="004572D7" w:rsidRDefault="00252F5A" w:rsidP="004572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Система электроснабжения сельского поселения Ермолкинский  сельсовет муниципального района Белебеевский район Республики Башкортостан централизованная. Основными источниками электроснабжения являются распределительные подстанции (КТП):</w:t>
      </w:r>
    </w:p>
    <w:p w:rsidR="00252F5A" w:rsidRPr="004572D7" w:rsidRDefault="00252F5A" w:rsidP="004572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Система электроснабжения сельского поселения сохраняется от существующих централизованных объектов:</w:t>
      </w:r>
    </w:p>
    <w:p w:rsidR="00252F5A" w:rsidRPr="004572D7" w:rsidRDefault="00252F5A" w:rsidP="004572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 xml:space="preserve">Основным централизованным источником электроснабжения сельского поселения Ермолкинский сельсовет является подстанция 35/10кВт с. Ермолкино распределительные подстанции (КТП),   в количестве 21 штук, в том числе в с.Аделькино – 3 штук и в д.Баймурзино – 4 шт., д. Новая Деревня – 1,д. Верхнеермолги – 1, д. Савкино – 1, с. Ермолкино – 4, с. Малоалександровка – 3, д. Михайловская – 1. </w:t>
      </w:r>
    </w:p>
    <w:p w:rsidR="00252F5A" w:rsidRPr="0073685C" w:rsidRDefault="00252F5A" w:rsidP="0073685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85C">
        <w:rPr>
          <w:rFonts w:ascii="Times New Roman" w:hAnsi="Times New Roman" w:cs="Times New Roman"/>
          <w:b/>
          <w:bCs/>
          <w:sz w:val="28"/>
          <w:szCs w:val="28"/>
        </w:rPr>
        <w:t>4.5. Газоснабжение</w:t>
      </w:r>
    </w:p>
    <w:p w:rsidR="00252F5A" w:rsidRPr="004572D7" w:rsidRDefault="00252F5A" w:rsidP="0073685C">
      <w:pPr>
        <w:tabs>
          <w:tab w:val="left" w:pos="10065"/>
        </w:tabs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 xml:space="preserve">Газоснабжение потребителей района проектирования осуществляется на базе природного газа. В поселение д.Новая деревня природный газ поступает от ГРС Белебей-сельхозпотребители по территории района по межпоселковым до газораспределительного пункта и далее по газопроводам среднего давления и низкого давления непосредственно потребителям. В поселение с.Ермолкино, с.Малоалександровка, с.Аделькино, д.Баймурзино, д.Савкино природный газ поступает от ГРС Елань-Чишмы по территории района по межпоселковым до газораспределительного пункта и далее по газопроводам среднего давления и низкого давления непосредственно потребителям </w:t>
      </w:r>
    </w:p>
    <w:p w:rsidR="00252F5A" w:rsidRPr="004572D7" w:rsidRDefault="00252F5A" w:rsidP="0073685C">
      <w:pPr>
        <w:spacing w:after="100" w:afterAutospacing="1" w:line="240" w:lineRule="auto"/>
        <w:ind w:right="-6" w:firstLine="1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2D7">
        <w:rPr>
          <w:rFonts w:ascii="Times New Roman" w:hAnsi="Times New Roman" w:cs="Times New Roman"/>
          <w:color w:val="000000"/>
          <w:sz w:val="28"/>
          <w:szCs w:val="28"/>
        </w:rPr>
        <w:t>Газоснабжение потребителей района проектирования осуществляется на базе природного газа. Подача газа в населенные пункты осуществляется по существующим газопроводам высокого давления 6-12 кгс/см</w:t>
      </w:r>
      <w:r w:rsidRPr="004572D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572D7">
        <w:rPr>
          <w:rFonts w:ascii="Times New Roman" w:hAnsi="Times New Roman" w:cs="Times New Roman"/>
          <w:color w:val="000000"/>
          <w:sz w:val="28"/>
          <w:szCs w:val="28"/>
        </w:rPr>
        <w:t xml:space="preserve"> (0,6-1,2 МПа) с последующим понижением давления в ГРП с двумя выходами - среднего и низкого давлений.</w:t>
      </w:r>
    </w:p>
    <w:p w:rsidR="00252F5A" w:rsidRPr="004572D7" w:rsidRDefault="00252F5A" w:rsidP="004572D7">
      <w:pPr>
        <w:spacing w:after="100" w:afterAutospacing="1" w:line="240" w:lineRule="auto"/>
        <w:ind w:left="425"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2D7">
        <w:rPr>
          <w:rFonts w:ascii="Times New Roman" w:hAnsi="Times New Roman" w:cs="Times New Roman"/>
          <w:color w:val="000000"/>
          <w:sz w:val="28"/>
          <w:szCs w:val="28"/>
        </w:rPr>
        <w:t>Основными потребителями газа являются:</w:t>
      </w:r>
    </w:p>
    <w:p w:rsidR="00252F5A" w:rsidRPr="004572D7" w:rsidRDefault="00252F5A" w:rsidP="0073685C">
      <w:pPr>
        <w:spacing w:after="100" w:afterAutospacing="1" w:line="240" w:lineRule="auto"/>
        <w:ind w:right="-6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2D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572D7">
        <w:rPr>
          <w:rFonts w:ascii="Times New Roman" w:hAnsi="Times New Roman" w:cs="Times New Roman"/>
          <w:color w:val="000000"/>
          <w:sz w:val="28"/>
          <w:szCs w:val="28"/>
        </w:rPr>
        <w:tab/>
        <w:t>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Р &lt; 0,3 МПа</w:t>
      </w:r>
    </w:p>
    <w:p w:rsidR="00252F5A" w:rsidRPr="004572D7" w:rsidRDefault="00252F5A" w:rsidP="0073685C">
      <w:pPr>
        <w:spacing w:after="100" w:afterAutospacing="1" w:line="240" w:lineRule="auto"/>
        <w:ind w:right="-6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2D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572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жилые дома, отопление которых предусмотрено от газовых котлов, установленных в каждом доме. Газоснабжение жилых домов осуществляется сетевым газом низкого давления Р &lt; 0,003 МПа. </w:t>
      </w:r>
    </w:p>
    <w:p w:rsidR="00252F5A" w:rsidRPr="004572D7" w:rsidRDefault="00252F5A" w:rsidP="004572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Не газифицированы: с. Елизаветино, д. Михайловская, д. Верхнеермолги, в которых постоянно проживающего населения нет.</w:t>
      </w:r>
    </w:p>
    <w:p w:rsidR="00252F5A" w:rsidRPr="004572D7" w:rsidRDefault="00252F5A" w:rsidP="004572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5A" w:rsidRPr="004572D7" w:rsidRDefault="00252F5A" w:rsidP="0073685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85C">
        <w:rPr>
          <w:rFonts w:ascii="Times New Roman" w:hAnsi="Times New Roman" w:cs="Times New Roman"/>
          <w:b/>
          <w:bCs/>
          <w:sz w:val="28"/>
          <w:szCs w:val="28"/>
        </w:rPr>
        <w:t>4.6. Сбор и вывоз твердых коммунальных отходов</w:t>
      </w:r>
    </w:p>
    <w:p w:rsidR="00252F5A" w:rsidRPr="004572D7" w:rsidRDefault="00252F5A" w:rsidP="004572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72D7">
        <w:rPr>
          <w:rFonts w:ascii="Times New Roman" w:hAnsi="Times New Roman" w:cs="Times New Roman"/>
          <w:sz w:val="28"/>
          <w:szCs w:val="28"/>
        </w:rPr>
        <w:t>На территории  сельского поселения Ермолкинский сельсовет  организован сбор ТКО в контейнеры на контейнерных площадках в каждом населенном пункте.</w:t>
      </w:r>
    </w:p>
    <w:p w:rsidR="00252F5A" w:rsidRPr="004572D7" w:rsidRDefault="00252F5A" w:rsidP="00736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Предоставление физическим и юридическим лицам услуг по сбору и вывозу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2D7">
        <w:rPr>
          <w:rFonts w:ascii="Times New Roman" w:hAnsi="Times New Roman" w:cs="Times New Roman"/>
          <w:sz w:val="28"/>
          <w:szCs w:val="28"/>
        </w:rPr>
        <w:t>твердых коммунальных  отходов осуществляется региональным оператором ООО «Экологи-Т» .</w:t>
      </w:r>
    </w:p>
    <w:p w:rsidR="00252F5A" w:rsidRPr="004572D7" w:rsidRDefault="00252F5A" w:rsidP="004572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5A" w:rsidRPr="004572D7" w:rsidRDefault="00252F5A" w:rsidP="0073685C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b/>
          <w:bCs/>
          <w:sz w:val="28"/>
          <w:szCs w:val="28"/>
        </w:rPr>
        <w:t>5. Перечень основных мероприятий Программы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Организационные мероприятия предусматривают: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электро, водоснабжению , газоснабжению, а также позволит обеспечить качественное бесперебойное предоставление коммунальных услуг потребителям.</w:t>
      </w:r>
    </w:p>
    <w:p w:rsidR="00252F5A" w:rsidRPr="004572D7" w:rsidRDefault="00252F5A" w:rsidP="0073685C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b/>
          <w:bCs/>
          <w:sz w:val="28"/>
          <w:szCs w:val="28"/>
        </w:rPr>
        <w:t>6. Механизм реализации Программы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Администрация сельского поселения сельского поселения Ермолкинский  сельсовет муниципального района Белебеевский район Республики Башкортостан  в рамках настоящей Программы: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- осуществляет общее руководство, координацию и контроль за реализацией Программы;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- формирует перечень объектов, подлежащих включению в Программу (Приложение № 1);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252F5A" w:rsidRPr="0073685C" w:rsidRDefault="00252F5A" w:rsidP="0073685C">
      <w:pPr>
        <w:pStyle w:val="NormalWeb"/>
        <w:jc w:val="both"/>
        <w:rPr>
          <w:sz w:val="28"/>
          <w:szCs w:val="28"/>
        </w:rPr>
      </w:pPr>
      <w:r w:rsidRPr="0073685C">
        <w:rPr>
          <w:sz w:val="28"/>
          <w:szCs w:val="28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"О контрактной системе в сфере закупок товаров, работ, услуг для обеспечения государственных и муниципальных нужд" от 05.04.2013 N 44-ФЗ;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- предоставляет отчеты об объемах реализации Программы и расходовании средств в вышестоящие органы.</w:t>
      </w:r>
    </w:p>
    <w:p w:rsidR="00252F5A" w:rsidRPr="004572D7" w:rsidRDefault="00252F5A" w:rsidP="0073685C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b/>
          <w:bCs/>
          <w:sz w:val="28"/>
          <w:szCs w:val="28"/>
        </w:rPr>
        <w:t>7. Ресурсное обеспечение Программы</w:t>
      </w:r>
    </w:p>
    <w:p w:rsidR="00252F5A" w:rsidRPr="00D658E0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Общий объем финансирования Программы </w:t>
      </w:r>
      <w:r w:rsidRPr="00D658E0">
        <w:rPr>
          <w:rFonts w:ascii="Times New Roman" w:hAnsi="Times New Roman" w:cs="Times New Roman"/>
          <w:sz w:val="28"/>
          <w:szCs w:val="28"/>
        </w:rPr>
        <w:t>составляет   8 724 тыс.руб.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  Финансирование Программы предусматривает финансирование из республиканского и районного бюджетов в виде дотаций местному бюджету на условиях софинансирования.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Объемы финансирования Программы на 2021-2030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252F5A" w:rsidRPr="004572D7" w:rsidRDefault="00252F5A" w:rsidP="0073685C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b/>
          <w:bCs/>
          <w:sz w:val="28"/>
          <w:szCs w:val="28"/>
        </w:rPr>
        <w:t>8. Управление реализацией Программы и контроль за ходом ее исполнения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252F5A" w:rsidRPr="004572D7" w:rsidRDefault="00252F5A" w:rsidP="0073685C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b/>
          <w:bCs/>
          <w:sz w:val="28"/>
          <w:szCs w:val="28"/>
        </w:rPr>
        <w:t>9. Оценка эффективности реализации Программы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Успешная реализация Программы позволит: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- сократить ежегодные потери воды в системе водоснабжения.</w:t>
      </w:r>
    </w:p>
    <w:p w:rsidR="00252F5A" w:rsidRPr="004572D7" w:rsidRDefault="00252F5A" w:rsidP="004572D7">
      <w:pPr>
        <w:shd w:val="clear" w:color="auto" w:fill="FFFFFF"/>
        <w:spacing w:before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D7">
        <w:rPr>
          <w:rFonts w:ascii="Times New Roman" w:hAnsi="Times New Roman" w:cs="Times New Roman"/>
          <w:sz w:val="28"/>
          <w:szCs w:val="28"/>
        </w:rPr>
        <w:t> </w:t>
      </w:r>
    </w:p>
    <w:p w:rsidR="00252F5A" w:rsidRPr="005071E4" w:rsidRDefault="00252F5A" w:rsidP="00505EE3">
      <w:pPr>
        <w:shd w:val="clear" w:color="auto" w:fill="FFFFFF"/>
        <w:spacing w:before="150" w:line="324" w:lineRule="auto"/>
        <w:jc w:val="both"/>
        <w:rPr>
          <w:rFonts w:ascii="Times" w:hAnsi="Times" w:cs="Times"/>
        </w:rPr>
      </w:pPr>
      <w:r w:rsidRPr="00982CD9">
        <w:rPr>
          <w:rFonts w:ascii="Times" w:hAnsi="Times" w:cs="Times"/>
        </w:rPr>
        <w:t> </w:t>
      </w:r>
    </w:p>
    <w:p w:rsidR="00252F5A" w:rsidRDefault="00252F5A" w:rsidP="00505EE3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imes"/>
          <w:sz w:val="20"/>
          <w:szCs w:val="20"/>
        </w:rPr>
      </w:pPr>
    </w:p>
    <w:p w:rsidR="00252F5A" w:rsidRDefault="00252F5A" w:rsidP="00505EE3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imes"/>
          <w:sz w:val="20"/>
          <w:szCs w:val="20"/>
        </w:rPr>
      </w:pPr>
    </w:p>
    <w:p w:rsidR="00252F5A" w:rsidRDefault="00252F5A" w:rsidP="00505EE3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imes"/>
          <w:sz w:val="20"/>
          <w:szCs w:val="20"/>
        </w:rPr>
      </w:pPr>
    </w:p>
    <w:p w:rsidR="00252F5A" w:rsidRDefault="00252F5A" w:rsidP="00505EE3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imes"/>
          <w:sz w:val="20"/>
          <w:szCs w:val="20"/>
        </w:rPr>
      </w:pPr>
    </w:p>
    <w:p w:rsidR="00252F5A" w:rsidRDefault="00252F5A" w:rsidP="00505EE3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imes"/>
          <w:sz w:val="20"/>
          <w:szCs w:val="20"/>
        </w:rPr>
      </w:pPr>
    </w:p>
    <w:p w:rsidR="00252F5A" w:rsidRDefault="00252F5A" w:rsidP="00505EE3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imes"/>
          <w:sz w:val="20"/>
          <w:szCs w:val="20"/>
        </w:rPr>
      </w:pPr>
    </w:p>
    <w:p w:rsidR="00252F5A" w:rsidRDefault="00252F5A" w:rsidP="00505EE3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imes"/>
          <w:sz w:val="20"/>
          <w:szCs w:val="20"/>
        </w:rPr>
      </w:pPr>
    </w:p>
    <w:p w:rsidR="00252F5A" w:rsidRDefault="00252F5A" w:rsidP="00505EE3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imes"/>
          <w:sz w:val="20"/>
          <w:szCs w:val="20"/>
        </w:rPr>
      </w:pPr>
    </w:p>
    <w:p w:rsidR="00252F5A" w:rsidRDefault="00252F5A" w:rsidP="00505EE3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imes"/>
          <w:sz w:val="20"/>
          <w:szCs w:val="20"/>
        </w:rPr>
      </w:pPr>
    </w:p>
    <w:p w:rsidR="00252F5A" w:rsidRDefault="00252F5A" w:rsidP="00505EE3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imes"/>
          <w:sz w:val="20"/>
          <w:szCs w:val="20"/>
        </w:rPr>
      </w:pPr>
    </w:p>
    <w:p w:rsidR="00252F5A" w:rsidRDefault="00252F5A" w:rsidP="00505EE3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imes"/>
          <w:sz w:val="20"/>
          <w:szCs w:val="20"/>
        </w:rPr>
      </w:pPr>
    </w:p>
    <w:p w:rsidR="00252F5A" w:rsidRDefault="00252F5A" w:rsidP="00505EE3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imes"/>
          <w:sz w:val="20"/>
          <w:szCs w:val="20"/>
        </w:rPr>
        <w:sectPr w:rsidR="00252F5A" w:rsidSect="00B90D5A">
          <w:pgSz w:w="11906" w:h="16838"/>
          <w:pgMar w:top="360" w:right="850" w:bottom="540" w:left="1701" w:header="708" w:footer="708" w:gutter="0"/>
          <w:cols w:space="708"/>
          <w:docGrid w:linePitch="360"/>
        </w:sectPr>
      </w:pPr>
    </w:p>
    <w:p w:rsidR="00252F5A" w:rsidRPr="0073685C" w:rsidRDefault="00252F5A" w:rsidP="0073685C">
      <w:pPr>
        <w:shd w:val="clear" w:color="auto" w:fill="FFFFFF"/>
        <w:spacing w:before="150" w:line="240" w:lineRule="auto"/>
        <w:ind w:left="6570"/>
        <w:jc w:val="right"/>
        <w:rPr>
          <w:rFonts w:ascii="Times New Roman" w:hAnsi="Times New Roman" w:cs="Times New Roman"/>
          <w:sz w:val="24"/>
          <w:szCs w:val="24"/>
        </w:rPr>
      </w:pPr>
      <w:r w:rsidRPr="00982CD9">
        <w:rPr>
          <w:rFonts w:ascii="Times" w:hAnsi="Times" w:cs="Times"/>
          <w:sz w:val="20"/>
          <w:szCs w:val="20"/>
        </w:rPr>
        <w:t> </w:t>
      </w:r>
      <w:r w:rsidRPr="0073685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5C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3685C">
        <w:rPr>
          <w:rFonts w:ascii="Times New Roman" w:hAnsi="Times New Roman" w:cs="Times New Roman"/>
          <w:sz w:val="24"/>
          <w:szCs w:val="24"/>
        </w:rPr>
        <w:t>к Программе комплексного развития систем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5C">
        <w:rPr>
          <w:rFonts w:ascii="Times New Roman" w:hAnsi="Times New Roman" w:cs="Times New Roman"/>
          <w:sz w:val="24"/>
          <w:szCs w:val="24"/>
        </w:rPr>
        <w:t>сельского поселения сельского поселения Ермолкинский  сельсовет муниципального района Белебеевский район Республики Башкортостан  на 2021-2030 годы</w:t>
      </w:r>
    </w:p>
    <w:p w:rsidR="00252F5A" w:rsidRPr="0073685C" w:rsidRDefault="00252F5A" w:rsidP="0073685C">
      <w:pPr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85C">
        <w:rPr>
          <w:rFonts w:ascii="Times New Roman" w:hAnsi="Times New Roman" w:cs="Times New Roman"/>
          <w:b/>
          <w:bCs/>
          <w:sz w:val="28"/>
          <w:szCs w:val="28"/>
        </w:rPr>
        <w:t>Перечень объектов, включенных в Программу комплексного развития систем коммунальной инфраструктуры сельского поселения Ермолкинский  сельсовет на 2021 – 2030 годы</w:t>
      </w:r>
    </w:p>
    <w:p w:rsidR="00252F5A" w:rsidRDefault="00252F5A" w:rsidP="00505EE3">
      <w:pPr>
        <w:shd w:val="clear" w:color="auto" w:fill="FFFFFF"/>
        <w:spacing w:before="150" w:line="324" w:lineRule="auto"/>
        <w:jc w:val="center"/>
        <w:rPr>
          <w:b/>
          <w:bCs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3227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907"/>
        <w:gridCol w:w="2260"/>
      </w:tblGrid>
      <w:tr w:rsidR="00252F5A" w:rsidRPr="00D7584C" w:rsidTr="0012419E">
        <w:trPr>
          <w:trHeight w:val="874"/>
        </w:trPr>
        <w:tc>
          <w:tcPr>
            <w:tcW w:w="501" w:type="dxa"/>
            <w:vMerge w:val="restart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85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  <w:vMerge w:val="restart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85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gridSpan w:val="10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8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Объем финансирования, тыс.руб.</w:t>
            </w:r>
          </w:p>
        </w:tc>
        <w:tc>
          <w:tcPr>
            <w:tcW w:w="0" w:type="auto"/>
            <w:vMerge w:val="restart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85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85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252F5A" w:rsidRPr="00D7584C" w:rsidTr="0012419E">
        <w:trPr>
          <w:trHeight w:val="593"/>
        </w:trPr>
        <w:tc>
          <w:tcPr>
            <w:tcW w:w="501" w:type="dxa"/>
            <w:vMerge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sz w:val="28"/>
                <w:szCs w:val="28"/>
              </w:rPr>
            </w:pPr>
            <w:r w:rsidRPr="0073685C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sz w:val="28"/>
                <w:szCs w:val="28"/>
              </w:rPr>
            </w:pPr>
            <w:r w:rsidRPr="0073685C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sz w:val="28"/>
                <w:szCs w:val="28"/>
              </w:rPr>
            </w:pPr>
            <w:r w:rsidRPr="0073685C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sz w:val="28"/>
                <w:szCs w:val="28"/>
              </w:rPr>
            </w:pPr>
            <w:r w:rsidRPr="0073685C">
              <w:rPr>
                <w:sz w:val="28"/>
                <w:szCs w:val="28"/>
              </w:rPr>
              <w:t>2024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sz w:val="28"/>
                <w:szCs w:val="28"/>
              </w:rPr>
            </w:pPr>
            <w:r w:rsidRPr="0073685C">
              <w:rPr>
                <w:sz w:val="28"/>
                <w:szCs w:val="28"/>
              </w:rPr>
              <w:t>2025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sz w:val="28"/>
                <w:szCs w:val="28"/>
              </w:rPr>
            </w:pPr>
            <w:r w:rsidRPr="0073685C">
              <w:rPr>
                <w:sz w:val="28"/>
                <w:szCs w:val="28"/>
              </w:rPr>
              <w:t>2026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sz w:val="28"/>
                <w:szCs w:val="28"/>
              </w:rPr>
            </w:pPr>
            <w:r w:rsidRPr="0073685C">
              <w:rPr>
                <w:sz w:val="28"/>
                <w:szCs w:val="28"/>
              </w:rPr>
              <w:t>2027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sz w:val="28"/>
                <w:szCs w:val="28"/>
              </w:rPr>
            </w:pPr>
            <w:r w:rsidRPr="0073685C">
              <w:rPr>
                <w:sz w:val="28"/>
                <w:szCs w:val="28"/>
              </w:rPr>
              <w:t>2028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sz w:val="28"/>
                <w:szCs w:val="28"/>
              </w:rPr>
            </w:pPr>
            <w:r w:rsidRPr="0073685C">
              <w:rPr>
                <w:sz w:val="28"/>
                <w:szCs w:val="28"/>
              </w:rPr>
              <w:t>2029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sz w:val="28"/>
                <w:szCs w:val="28"/>
              </w:rPr>
            </w:pPr>
            <w:r w:rsidRPr="0073685C">
              <w:rPr>
                <w:sz w:val="28"/>
                <w:szCs w:val="28"/>
              </w:rPr>
              <w:t>2030</w:t>
            </w:r>
          </w:p>
        </w:tc>
        <w:tc>
          <w:tcPr>
            <w:tcW w:w="0" w:type="auto"/>
            <w:vMerge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</w:p>
        </w:tc>
      </w:tr>
      <w:tr w:rsidR="00252F5A" w:rsidRPr="00D7584C" w:rsidTr="0012419E">
        <w:trPr>
          <w:trHeight w:val="390"/>
        </w:trPr>
        <w:tc>
          <w:tcPr>
            <w:tcW w:w="15095" w:type="dxa"/>
            <w:gridSpan w:val="14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Водоснабжение</w:t>
            </w:r>
          </w:p>
        </w:tc>
      </w:tr>
      <w:tr w:rsidR="00252F5A" w:rsidRPr="00D7584C" w:rsidTr="0012419E">
        <w:trPr>
          <w:trHeight w:val="680"/>
        </w:trPr>
        <w:tc>
          <w:tcPr>
            <w:tcW w:w="501" w:type="dxa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2F5A" w:rsidRPr="0073685C" w:rsidRDefault="00252F5A" w:rsidP="00736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Ремонт колонок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делькино.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</w:tr>
      <w:tr w:rsidR="00252F5A" w:rsidRPr="00D7584C" w:rsidTr="0012419E">
        <w:trPr>
          <w:trHeight w:val="615"/>
        </w:trPr>
        <w:tc>
          <w:tcPr>
            <w:tcW w:w="501" w:type="dxa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2F5A" w:rsidRPr="0073685C" w:rsidRDefault="00252F5A" w:rsidP="00736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водовода в с.Ермолкино 1000 м 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населения</w:t>
            </w:r>
          </w:p>
        </w:tc>
      </w:tr>
      <w:tr w:rsidR="00252F5A" w:rsidRPr="00D7584C" w:rsidTr="0012419E">
        <w:trPr>
          <w:trHeight w:val="1695"/>
        </w:trPr>
        <w:tc>
          <w:tcPr>
            <w:tcW w:w="501" w:type="dxa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52F5A" w:rsidRPr="0073685C" w:rsidRDefault="00252F5A" w:rsidP="0073685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обслуживание водопровода в д Баймурзино 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252F5A" w:rsidRPr="0073685C" w:rsidRDefault="00252F5A" w:rsidP="0073685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населения </w:t>
            </w:r>
          </w:p>
        </w:tc>
      </w:tr>
      <w:tr w:rsidR="00252F5A" w:rsidRPr="00D7584C" w:rsidTr="0012419E">
        <w:trPr>
          <w:trHeight w:val="360"/>
        </w:trPr>
        <w:tc>
          <w:tcPr>
            <w:tcW w:w="501" w:type="dxa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pStyle w:val="FR2"/>
              <w:tabs>
                <w:tab w:val="left" w:pos="852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Текущее обслуживание автоматики на скважи-нах в д. Баймурзино</w:t>
            </w:r>
          </w:p>
        </w:tc>
        <w:tc>
          <w:tcPr>
            <w:tcW w:w="0" w:type="auto"/>
          </w:tcPr>
          <w:p w:rsidR="00252F5A" w:rsidRPr="0073685C" w:rsidRDefault="00252F5A" w:rsidP="003E2EB8">
            <w:pPr>
              <w:shd w:val="clear" w:color="auto" w:fill="FFFFFF"/>
              <w:spacing w:before="150"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 Собственные средства на селения</w:t>
            </w:r>
          </w:p>
        </w:tc>
      </w:tr>
      <w:tr w:rsidR="00252F5A" w:rsidRPr="00D7584C" w:rsidTr="0012419E">
        <w:trPr>
          <w:trHeight w:val="360"/>
        </w:trPr>
        <w:tc>
          <w:tcPr>
            <w:tcW w:w="501" w:type="dxa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2F5A" w:rsidRPr="0073685C" w:rsidRDefault="00252F5A" w:rsidP="00736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счетчика воды на скважине в с. Аделькино 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</w:tr>
      <w:tr w:rsidR="00252F5A" w:rsidRPr="00D7584C" w:rsidTr="0012419E">
        <w:trPr>
          <w:trHeight w:val="360"/>
        </w:trPr>
        <w:tc>
          <w:tcPr>
            <w:tcW w:w="501" w:type="dxa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52F5A" w:rsidRPr="0073685C" w:rsidRDefault="00252F5A" w:rsidP="00736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погружных насосов в скважинах            на энергоэкономичные в д. Баймурзино              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</w:tr>
      <w:tr w:rsidR="00252F5A" w:rsidRPr="00D7584C" w:rsidTr="0012419E">
        <w:trPr>
          <w:trHeight w:val="360"/>
        </w:trPr>
        <w:tc>
          <w:tcPr>
            <w:tcW w:w="501" w:type="dxa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52F5A" w:rsidRPr="0073685C" w:rsidRDefault="00252F5A" w:rsidP="00736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лабораторного анализа питьевой воды 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2F5A" w:rsidRPr="0073685C" w:rsidRDefault="0025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52F5A" w:rsidRPr="0073685C" w:rsidRDefault="00252F5A" w:rsidP="00146D09">
            <w:pPr>
              <w:shd w:val="clear" w:color="auto" w:fill="FFFFFF"/>
              <w:spacing w:before="15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C"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</w:tr>
      <w:tr w:rsidR="00252F5A" w:rsidRPr="00D7584C" w:rsidTr="0012419E">
        <w:trPr>
          <w:trHeight w:val="542"/>
        </w:trPr>
        <w:tc>
          <w:tcPr>
            <w:tcW w:w="15095" w:type="dxa"/>
            <w:gridSpan w:val="14"/>
            <w:vMerge w:val="restart"/>
          </w:tcPr>
          <w:p w:rsidR="00252F5A" w:rsidRPr="00D7584C" w:rsidRDefault="00252F5A" w:rsidP="004B5F7C">
            <w:pPr>
              <w:shd w:val="clear" w:color="auto" w:fill="FFFFFF"/>
              <w:spacing w:before="150" w:line="240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Электроснабжение</w:t>
            </w:r>
          </w:p>
        </w:tc>
      </w:tr>
      <w:tr w:rsidR="00252F5A" w:rsidRPr="00D7584C" w:rsidTr="0012419E">
        <w:trPr>
          <w:trHeight w:val="811"/>
        </w:trPr>
        <w:tc>
          <w:tcPr>
            <w:tcW w:w="15095" w:type="dxa"/>
            <w:gridSpan w:val="14"/>
            <w:vMerge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</w:p>
        </w:tc>
      </w:tr>
      <w:tr w:rsidR="00252F5A" w:rsidRPr="00D7584C" w:rsidTr="0012419E">
        <w:trPr>
          <w:trHeight w:val="620"/>
        </w:trPr>
        <w:tc>
          <w:tcPr>
            <w:tcW w:w="501" w:type="dxa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освещения на энергосберегающие   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50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50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Бюджет  СП</w:t>
            </w:r>
          </w:p>
        </w:tc>
      </w:tr>
      <w:tr w:rsidR="00252F5A" w:rsidRPr="00D7584C" w:rsidTr="0012419E">
        <w:trPr>
          <w:trHeight w:val="956"/>
        </w:trPr>
        <w:tc>
          <w:tcPr>
            <w:tcW w:w="501" w:type="dxa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приборов учета, с вышедшим сроком эксплуатации   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 xml:space="preserve">Бюджет СП   </w:t>
            </w:r>
          </w:p>
        </w:tc>
      </w:tr>
      <w:tr w:rsidR="00252F5A" w:rsidRPr="00D7584C" w:rsidTr="0012419E">
        <w:trPr>
          <w:trHeight w:val="352"/>
        </w:trPr>
        <w:tc>
          <w:tcPr>
            <w:tcW w:w="501" w:type="dxa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работ в      электроустановках: - ремонт осветительной      арматуры, розеток, выключателей         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 xml:space="preserve">Бюджет  СП </w:t>
            </w:r>
          </w:p>
        </w:tc>
      </w:tr>
      <w:tr w:rsidR="00252F5A" w:rsidRPr="00D7584C" w:rsidTr="0012419E">
        <w:trPr>
          <w:trHeight w:val="390"/>
        </w:trPr>
        <w:tc>
          <w:tcPr>
            <w:tcW w:w="15095" w:type="dxa"/>
            <w:gridSpan w:val="14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Газоснабжение</w:t>
            </w:r>
          </w:p>
        </w:tc>
      </w:tr>
      <w:tr w:rsidR="00252F5A" w:rsidRPr="00D7584C" w:rsidTr="0012419E">
        <w:trPr>
          <w:trHeight w:val="1158"/>
        </w:trPr>
        <w:tc>
          <w:tcPr>
            <w:tcW w:w="501" w:type="dxa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 xml:space="preserve">Замена устаревшего газового котла в здании детского сада в с.Ермолкино  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Бюджет  СП</w:t>
            </w:r>
          </w:p>
        </w:tc>
      </w:tr>
      <w:tr w:rsidR="00252F5A" w:rsidRPr="00D7584C" w:rsidTr="0012419E">
        <w:trPr>
          <w:trHeight w:val="390"/>
        </w:trPr>
        <w:tc>
          <w:tcPr>
            <w:tcW w:w="15095" w:type="dxa"/>
            <w:gridSpan w:val="14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Дорожное хозяйство</w:t>
            </w:r>
          </w:p>
        </w:tc>
      </w:tr>
      <w:tr w:rsidR="00252F5A" w:rsidRPr="00D7584C" w:rsidTr="0012419E">
        <w:trPr>
          <w:trHeight w:val="1125"/>
        </w:trPr>
        <w:tc>
          <w:tcPr>
            <w:tcW w:w="501" w:type="dxa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 xml:space="preserve">     местного значения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 xml:space="preserve">     не отвечающих нормативным требованиям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Бюджет БР</w:t>
            </w:r>
          </w:p>
        </w:tc>
      </w:tr>
      <w:tr w:rsidR="00252F5A" w:rsidRPr="00D7584C" w:rsidTr="0012419E">
        <w:trPr>
          <w:trHeight w:val="1070"/>
        </w:trPr>
        <w:tc>
          <w:tcPr>
            <w:tcW w:w="501" w:type="dxa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в границах населенных пунктов поселения </w:t>
            </w:r>
            <w:r w:rsidRPr="004B5F7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и обеспечения безопасности дорожного движения на них, включая 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  и   осуществления   дорожной деятельности в соответствии с законодательством Российской Федерации 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370</w:t>
            </w:r>
          </w:p>
        </w:tc>
        <w:tc>
          <w:tcPr>
            <w:tcW w:w="0" w:type="auto"/>
          </w:tcPr>
          <w:p w:rsidR="00252F5A" w:rsidRPr="004B5F7C" w:rsidRDefault="00252F5A" w:rsidP="00792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52F5A" w:rsidRPr="004B5F7C" w:rsidRDefault="00252F5A" w:rsidP="00792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52F5A" w:rsidRPr="004B5F7C" w:rsidRDefault="00252F5A" w:rsidP="00792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52F5A" w:rsidRPr="004B5F7C" w:rsidRDefault="00252F5A" w:rsidP="00792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52F5A" w:rsidRPr="004B5F7C" w:rsidRDefault="00252F5A" w:rsidP="00792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52F5A" w:rsidRPr="004B5F7C" w:rsidRDefault="00252F5A" w:rsidP="00792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52F5A" w:rsidRPr="004B5F7C" w:rsidRDefault="00252F5A" w:rsidP="00792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52F5A" w:rsidRPr="004B5F7C" w:rsidRDefault="00252F5A" w:rsidP="00792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Бюджет МР</w:t>
            </w:r>
          </w:p>
        </w:tc>
      </w:tr>
      <w:tr w:rsidR="00252F5A" w:rsidRPr="00D7584C" w:rsidTr="0012419E">
        <w:trPr>
          <w:trHeight w:val="390"/>
        </w:trPr>
        <w:tc>
          <w:tcPr>
            <w:tcW w:w="15095" w:type="dxa"/>
            <w:gridSpan w:val="14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Сбор и вывоз ТКО</w:t>
            </w:r>
          </w:p>
        </w:tc>
      </w:tr>
      <w:tr w:rsidR="00252F5A" w:rsidRPr="00D7584C" w:rsidTr="0012419E">
        <w:trPr>
          <w:trHeight w:val="728"/>
        </w:trPr>
        <w:tc>
          <w:tcPr>
            <w:tcW w:w="501" w:type="dxa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Приобретение евроконтейнеров для сбора ТКО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</w:tr>
      <w:tr w:rsidR="00252F5A" w:rsidRPr="00D7584C" w:rsidTr="0012419E">
        <w:trPr>
          <w:trHeight w:val="897"/>
        </w:trPr>
        <w:tc>
          <w:tcPr>
            <w:tcW w:w="501" w:type="dxa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Строительство и обустройство контейнерных площадок , ремонт КП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58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</w:tcPr>
          <w:p w:rsidR="00252F5A" w:rsidRPr="004B5F7C" w:rsidRDefault="00252F5A" w:rsidP="004B5F7C">
            <w:pPr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sz w:val="24"/>
                <w:szCs w:val="24"/>
              </w:rPr>
              <w:t> Бюджет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 СП</w:t>
            </w:r>
          </w:p>
        </w:tc>
      </w:tr>
      <w:tr w:rsidR="00252F5A" w:rsidRPr="00D7584C" w:rsidTr="0012419E">
        <w:trPr>
          <w:trHeight w:val="1080"/>
        </w:trPr>
        <w:tc>
          <w:tcPr>
            <w:tcW w:w="501" w:type="dxa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 xml:space="preserve">         ВСЕГО</w:t>
            </w:r>
          </w:p>
        </w:tc>
        <w:tc>
          <w:tcPr>
            <w:tcW w:w="0" w:type="auto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8564</w:t>
            </w:r>
          </w:p>
        </w:tc>
        <w:tc>
          <w:tcPr>
            <w:tcW w:w="0" w:type="auto"/>
          </w:tcPr>
          <w:p w:rsidR="00252F5A" w:rsidRPr="00D7584C" w:rsidRDefault="00252F5A" w:rsidP="00146D09">
            <w:pPr>
              <w:shd w:val="clear" w:color="auto" w:fill="FFFFFF"/>
              <w:spacing w:before="150" w:line="324" w:lineRule="auto"/>
              <w:rPr>
                <w:b/>
                <w:bCs/>
                <w:sz w:val="28"/>
                <w:szCs w:val="28"/>
              </w:rPr>
            </w:pPr>
            <w:r w:rsidRPr="00D7584C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252F5A" w:rsidRPr="002825E7" w:rsidRDefault="00252F5A" w:rsidP="007F1D5D">
      <w:pPr>
        <w:shd w:val="clear" w:color="auto" w:fill="FFFFFF"/>
        <w:spacing w:before="150" w:line="324" w:lineRule="auto"/>
        <w:rPr>
          <w:b/>
          <w:bCs/>
          <w:sz w:val="28"/>
          <w:szCs w:val="28"/>
        </w:rPr>
      </w:pPr>
    </w:p>
    <w:p w:rsidR="00252F5A" w:rsidRDefault="00252F5A" w:rsidP="00511464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252F5A" w:rsidSect="00D658E0">
          <w:pgSz w:w="16838" w:h="11906" w:orient="landscape"/>
          <w:pgMar w:top="851" w:right="1134" w:bottom="1701" w:left="35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Глава   </w:t>
      </w:r>
      <w:r w:rsidRPr="005307C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К.В.Акимов</w:t>
      </w:r>
      <w:r w:rsidRPr="005307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52F5A" w:rsidRPr="005307C5" w:rsidRDefault="00252F5A" w:rsidP="00511464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307C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252F5A" w:rsidRPr="005307C5" w:rsidSect="009B1EC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5A" w:rsidRDefault="00252F5A" w:rsidP="00575A1D">
      <w:pPr>
        <w:spacing w:after="0" w:line="240" w:lineRule="auto"/>
      </w:pPr>
      <w:r>
        <w:separator/>
      </w:r>
    </w:p>
  </w:endnote>
  <w:endnote w:type="continuationSeparator" w:id="0">
    <w:p w:rsidR="00252F5A" w:rsidRDefault="00252F5A" w:rsidP="0057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5A" w:rsidRDefault="00252F5A" w:rsidP="00575A1D">
      <w:pPr>
        <w:spacing w:after="0" w:line="240" w:lineRule="auto"/>
      </w:pPr>
      <w:r>
        <w:separator/>
      </w:r>
    </w:p>
  </w:footnote>
  <w:footnote w:type="continuationSeparator" w:id="0">
    <w:p w:rsidR="00252F5A" w:rsidRDefault="00252F5A" w:rsidP="0057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263ADD"/>
    <w:multiLevelType w:val="hybridMultilevel"/>
    <w:tmpl w:val="F61C1980"/>
    <w:lvl w:ilvl="0" w:tplc="69B0087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BC9072C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446A99"/>
    <w:multiLevelType w:val="hybridMultilevel"/>
    <w:tmpl w:val="F9A8396A"/>
    <w:lvl w:ilvl="0" w:tplc="41BC5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8">
    <w:nsid w:val="426B49A3"/>
    <w:multiLevelType w:val="hybridMultilevel"/>
    <w:tmpl w:val="630EA2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F38C2"/>
    <w:multiLevelType w:val="hybridMultilevel"/>
    <w:tmpl w:val="3A80BB58"/>
    <w:lvl w:ilvl="0" w:tplc="C9C0502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B0BB2"/>
    <w:multiLevelType w:val="hybridMultilevel"/>
    <w:tmpl w:val="9C76CC42"/>
    <w:lvl w:ilvl="0" w:tplc="CFCEC1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14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6C30F1B"/>
    <w:multiLevelType w:val="hybridMultilevel"/>
    <w:tmpl w:val="7FEAC8F2"/>
    <w:lvl w:ilvl="0" w:tplc="E09674A0">
      <w:start w:val="1"/>
      <w:numFmt w:val="decimal"/>
      <w:lvlText w:val="%1."/>
      <w:lvlJc w:val="left"/>
      <w:pPr>
        <w:ind w:left="84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F252451"/>
    <w:multiLevelType w:val="hybridMultilevel"/>
    <w:tmpl w:val="8FF0697C"/>
    <w:lvl w:ilvl="0" w:tplc="DCB23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4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20"/>
  </w:num>
  <w:num w:numId="14">
    <w:abstractNumId w:val="15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59"/>
    <w:rsid w:val="00000606"/>
    <w:rsid w:val="00016B0A"/>
    <w:rsid w:val="00034246"/>
    <w:rsid w:val="0003578C"/>
    <w:rsid w:val="00035EE2"/>
    <w:rsid w:val="00066D0D"/>
    <w:rsid w:val="00072F9F"/>
    <w:rsid w:val="00093DF1"/>
    <w:rsid w:val="000D0CB3"/>
    <w:rsid w:val="000E46AA"/>
    <w:rsid w:val="000F5892"/>
    <w:rsid w:val="000F67EC"/>
    <w:rsid w:val="0012419E"/>
    <w:rsid w:val="00131332"/>
    <w:rsid w:val="00146D09"/>
    <w:rsid w:val="0015263E"/>
    <w:rsid w:val="00175101"/>
    <w:rsid w:val="00183162"/>
    <w:rsid w:val="00185059"/>
    <w:rsid w:val="00185870"/>
    <w:rsid w:val="00187354"/>
    <w:rsid w:val="001A0D2F"/>
    <w:rsid w:val="001A7F86"/>
    <w:rsid w:val="001C3994"/>
    <w:rsid w:val="001C3C97"/>
    <w:rsid w:val="001E3CD6"/>
    <w:rsid w:val="002001D0"/>
    <w:rsid w:val="0020603B"/>
    <w:rsid w:val="0021228E"/>
    <w:rsid w:val="002167DD"/>
    <w:rsid w:val="00225156"/>
    <w:rsid w:val="00233304"/>
    <w:rsid w:val="0023495A"/>
    <w:rsid w:val="00252F5A"/>
    <w:rsid w:val="002825E7"/>
    <w:rsid w:val="002D3222"/>
    <w:rsid w:val="002D6FA7"/>
    <w:rsid w:val="0031128C"/>
    <w:rsid w:val="0032015B"/>
    <w:rsid w:val="00325A25"/>
    <w:rsid w:val="003443CE"/>
    <w:rsid w:val="0034781E"/>
    <w:rsid w:val="003516E7"/>
    <w:rsid w:val="003760B7"/>
    <w:rsid w:val="003D1E24"/>
    <w:rsid w:val="003E17AE"/>
    <w:rsid w:val="003E2EB8"/>
    <w:rsid w:val="003E517E"/>
    <w:rsid w:val="00407AD9"/>
    <w:rsid w:val="00426034"/>
    <w:rsid w:val="00427D47"/>
    <w:rsid w:val="00430D79"/>
    <w:rsid w:val="004572D7"/>
    <w:rsid w:val="0046670F"/>
    <w:rsid w:val="00480731"/>
    <w:rsid w:val="004818B8"/>
    <w:rsid w:val="00486734"/>
    <w:rsid w:val="0049008D"/>
    <w:rsid w:val="004A222C"/>
    <w:rsid w:val="004B5F7C"/>
    <w:rsid w:val="004B7A35"/>
    <w:rsid w:val="004C68C2"/>
    <w:rsid w:val="004C7708"/>
    <w:rsid w:val="004E6EC7"/>
    <w:rsid w:val="004F27D4"/>
    <w:rsid w:val="00502038"/>
    <w:rsid w:val="00505A3F"/>
    <w:rsid w:val="00505EE3"/>
    <w:rsid w:val="005071E4"/>
    <w:rsid w:val="00511464"/>
    <w:rsid w:val="005164C6"/>
    <w:rsid w:val="00523DA3"/>
    <w:rsid w:val="005245B7"/>
    <w:rsid w:val="005307C5"/>
    <w:rsid w:val="0057548A"/>
    <w:rsid w:val="00575A1D"/>
    <w:rsid w:val="005B1333"/>
    <w:rsid w:val="005B2A72"/>
    <w:rsid w:val="005B7645"/>
    <w:rsid w:val="005F2B0F"/>
    <w:rsid w:val="0061363B"/>
    <w:rsid w:val="006166C7"/>
    <w:rsid w:val="00621975"/>
    <w:rsid w:val="00647557"/>
    <w:rsid w:val="00652F7C"/>
    <w:rsid w:val="006866CB"/>
    <w:rsid w:val="006A6289"/>
    <w:rsid w:val="006B4FA8"/>
    <w:rsid w:val="006C3ACE"/>
    <w:rsid w:val="006C6BDD"/>
    <w:rsid w:val="006E4C6A"/>
    <w:rsid w:val="007018F9"/>
    <w:rsid w:val="00722341"/>
    <w:rsid w:val="007264B2"/>
    <w:rsid w:val="0072778C"/>
    <w:rsid w:val="0073588B"/>
    <w:rsid w:val="0073685C"/>
    <w:rsid w:val="0074403C"/>
    <w:rsid w:val="00754568"/>
    <w:rsid w:val="00770D96"/>
    <w:rsid w:val="00792E96"/>
    <w:rsid w:val="00796911"/>
    <w:rsid w:val="007E5EEA"/>
    <w:rsid w:val="007F1D5D"/>
    <w:rsid w:val="00817453"/>
    <w:rsid w:val="008233AB"/>
    <w:rsid w:val="00865D2B"/>
    <w:rsid w:val="00890D52"/>
    <w:rsid w:val="008E6097"/>
    <w:rsid w:val="00900728"/>
    <w:rsid w:val="0090367B"/>
    <w:rsid w:val="00937470"/>
    <w:rsid w:val="00942010"/>
    <w:rsid w:val="00951C1B"/>
    <w:rsid w:val="00953916"/>
    <w:rsid w:val="00973434"/>
    <w:rsid w:val="00982CD9"/>
    <w:rsid w:val="009951A7"/>
    <w:rsid w:val="009B1EC3"/>
    <w:rsid w:val="009C5420"/>
    <w:rsid w:val="009D51E0"/>
    <w:rsid w:val="009D5DB8"/>
    <w:rsid w:val="009E7C91"/>
    <w:rsid w:val="00A02819"/>
    <w:rsid w:val="00A02BFB"/>
    <w:rsid w:val="00A04F92"/>
    <w:rsid w:val="00A07760"/>
    <w:rsid w:val="00A242D4"/>
    <w:rsid w:val="00A36765"/>
    <w:rsid w:val="00A570E2"/>
    <w:rsid w:val="00A7007A"/>
    <w:rsid w:val="00A86926"/>
    <w:rsid w:val="00AA48BF"/>
    <w:rsid w:val="00AA4E13"/>
    <w:rsid w:val="00AD5F95"/>
    <w:rsid w:val="00AF1460"/>
    <w:rsid w:val="00B00862"/>
    <w:rsid w:val="00B13FDD"/>
    <w:rsid w:val="00B341A7"/>
    <w:rsid w:val="00B44F50"/>
    <w:rsid w:val="00B70A27"/>
    <w:rsid w:val="00B8534D"/>
    <w:rsid w:val="00B90D5A"/>
    <w:rsid w:val="00B91F4F"/>
    <w:rsid w:val="00B95111"/>
    <w:rsid w:val="00B97648"/>
    <w:rsid w:val="00BA3276"/>
    <w:rsid w:val="00BA7A63"/>
    <w:rsid w:val="00BD0A01"/>
    <w:rsid w:val="00BE12AB"/>
    <w:rsid w:val="00BE1F03"/>
    <w:rsid w:val="00BE5F6C"/>
    <w:rsid w:val="00C20AB2"/>
    <w:rsid w:val="00C31D78"/>
    <w:rsid w:val="00C61CA9"/>
    <w:rsid w:val="00C63661"/>
    <w:rsid w:val="00C7415A"/>
    <w:rsid w:val="00C753DD"/>
    <w:rsid w:val="00C765B0"/>
    <w:rsid w:val="00C91781"/>
    <w:rsid w:val="00CC55B5"/>
    <w:rsid w:val="00CC79B8"/>
    <w:rsid w:val="00CF65A9"/>
    <w:rsid w:val="00D116BD"/>
    <w:rsid w:val="00D179F3"/>
    <w:rsid w:val="00D35C63"/>
    <w:rsid w:val="00D420C1"/>
    <w:rsid w:val="00D45641"/>
    <w:rsid w:val="00D658E0"/>
    <w:rsid w:val="00D71AA4"/>
    <w:rsid w:val="00D7584C"/>
    <w:rsid w:val="00DA06E8"/>
    <w:rsid w:val="00DB6ABC"/>
    <w:rsid w:val="00DC2A31"/>
    <w:rsid w:val="00DD3150"/>
    <w:rsid w:val="00DF10CE"/>
    <w:rsid w:val="00DF4CD9"/>
    <w:rsid w:val="00E27974"/>
    <w:rsid w:val="00E561FC"/>
    <w:rsid w:val="00E77870"/>
    <w:rsid w:val="00E81DEA"/>
    <w:rsid w:val="00E833C9"/>
    <w:rsid w:val="00E86BA9"/>
    <w:rsid w:val="00E874ED"/>
    <w:rsid w:val="00E87771"/>
    <w:rsid w:val="00E96DCD"/>
    <w:rsid w:val="00EA03F9"/>
    <w:rsid w:val="00EA5173"/>
    <w:rsid w:val="00EA68DD"/>
    <w:rsid w:val="00EB0E3B"/>
    <w:rsid w:val="00EB1333"/>
    <w:rsid w:val="00F108C2"/>
    <w:rsid w:val="00F27632"/>
    <w:rsid w:val="00F6708E"/>
    <w:rsid w:val="00FD0E3B"/>
    <w:rsid w:val="00FD3CFC"/>
    <w:rsid w:val="00FD4E68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61CA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E3CD6"/>
    <w:pPr>
      <w:keepNext/>
      <w:spacing w:after="0" w:line="240" w:lineRule="auto"/>
      <w:jc w:val="center"/>
      <w:outlineLvl w:val="0"/>
    </w:pPr>
    <w:rPr>
      <w:rFonts w:ascii="TimBashk" w:hAnsi="TimBashk" w:cs="TimBashk"/>
      <w:b/>
      <w:bCs/>
      <w:w w:val="7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E3C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05EE3"/>
    <w:pPr>
      <w:keepNext/>
      <w:spacing w:after="0" w:line="240" w:lineRule="auto"/>
      <w:outlineLvl w:val="2"/>
    </w:pPr>
    <w:rPr>
      <w:rFonts w:cs="Times New Roman"/>
      <w:sz w:val="40"/>
      <w:szCs w:val="4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05EE3"/>
    <w:pPr>
      <w:keepNext/>
      <w:spacing w:after="0" w:line="240" w:lineRule="auto"/>
      <w:outlineLvl w:val="3"/>
    </w:pPr>
    <w:rPr>
      <w:rFonts w:cs="Times New Roman"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05EE3"/>
    <w:pPr>
      <w:keepNext/>
      <w:spacing w:after="0" w:line="240" w:lineRule="auto"/>
      <w:ind w:firstLine="708"/>
      <w:jc w:val="both"/>
      <w:outlineLvl w:val="4"/>
    </w:pPr>
    <w:rPr>
      <w:rFonts w:cs="Times New Roman"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05EE3"/>
    <w:pPr>
      <w:keepNext/>
      <w:spacing w:after="0" w:line="240" w:lineRule="auto"/>
      <w:ind w:firstLine="720"/>
      <w:jc w:val="both"/>
      <w:outlineLvl w:val="5"/>
    </w:pPr>
    <w:rPr>
      <w:rFonts w:cs="Times New Roman"/>
      <w:sz w:val="28"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05EE3"/>
    <w:pPr>
      <w:keepNext/>
      <w:spacing w:after="0" w:line="240" w:lineRule="auto"/>
      <w:ind w:firstLine="360"/>
      <w:jc w:val="both"/>
      <w:outlineLvl w:val="6"/>
    </w:pPr>
    <w:rPr>
      <w:rFonts w:cs="Times New Roman"/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05EE3"/>
    <w:pPr>
      <w:keepNext/>
      <w:spacing w:after="0" w:line="240" w:lineRule="auto"/>
      <w:ind w:left="-540" w:firstLine="540"/>
      <w:jc w:val="both"/>
      <w:outlineLvl w:val="7"/>
    </w:pPr>
    <w:rPr>
      <w:rFonts w:cs="Times New Roman"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05EE3"/>
    <w:pPr>
      <w:keepNext/>
      <w:spacing w:after="0" w:line="240" w:lineRule="auto"/>
      <w:ind w:firstLine="900"/>
      <w:jc w:val="center"/>
      <w:outlineLvl w:val="8"/>
    </w:pPr>
    <w:rPr>
      <w:rFonts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78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178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65A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65A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65A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F65A9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65A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F65A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65A9"/>
    <w:rPr>
      <w:rFonts w:ascii="Cambria" w:hAnsi="Cambria" w:cs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5A1D"/>
  </w:style>
  <w:style w:type="paragraph" w:styleId="Footer">
    <w:name w:val="footer"/>
    <w:basedOn w:val="Normal"/>
    <w:link w:val="FooterChar"/>
    <w:uiPriority w:val="99"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5A1D"/>
  </w:style>
  <w:style w:type="paragraph" w:styleId="ListParagraph">
    <w:name w:val="List Paragraph"/>
    <w:basedOn w:val="Normal"/>
    <w:uiPriority w:val="99"/>
    <w:qFormat/>
    <w:rsid w:val="00F108C2"/>
    <w:pPr>
      <w:ind w:left="720"/>
    </w:pPr>
  </w:style>
  <w:style w:type="paragraph" w:customStyle="1" w:styleId="a">
    <w:name w:val="Знак Знак"/>
    <w:basedOn w:val="Normal"/>
    <w:autoRedefine/>
    <w:uiPriority w:val="99"/>
    <w:rsid w:val="001E3CD6"/>
    <w:pPr>
      <w:spacing w:after="160" w:line="240" w:lineRule="exact"/>
    </w:pPr>
    <w:rPr>
      <w:sz w:val="28"/>
      <w:szCs w:val="28"/>
      <w:lang w:val="en-US"/>
    </w:rPr>
  </w:style>
  <w:style w:type="paragraph" w:customStyle="1" w:styleId="FR2">
    <w:name w:val="FR2"/>
    <w:uiPriority w:val="99"/>
    <w:rsid w:val="00505EE3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styleId="Caption">
    <w:name w:val="caption"/>
    <w:basedOn w:val="Normal"/>
    <w:next w:val="Normal"/>
    <w:uiPriority w:val="99"/>
    <w:qFormat/>
    <w:locked/>
    <w:rsid w:val="00505EE3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Bash" w:hAnsi="ArialBash" w:cs="ArialBash"/>
      <w:b/>
      <w:bCs/>
      <w:lang w:eastAsia="ru-RU"/>
    </w:rPr>
  </w:style>
  <w:style w:type="paragraph" w:styleId="BodyText">
    <w:name w:val="Body Text"/>
    <w:basedOn w:val="Normal"/>
    <w:link w:val="BodyTextChar"/>
    <w:uiPriority w:val="99"/>
    <w:rsid w:val="00505EE3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ArialBash" w:hAnsi="ArialBash" w:cs="ArialBash"/>
      <w:b/>
      <w:bCs/>
      <w:color w:val="0000FF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65A9"/>
    <w:rPr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05EE3"/>
    <w:pPr>
      <w:spacing w:after="0" w:line="240" w:lineRule="auto"/>
      <w:ind w:firstLine="540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65A9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05EE3"/>
    <w:pPr>
      <w:spacing w:after="0" w:line="240" w:lineRule="auto"/>
      <w:ind w:left="360" w:firstLine="54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F65A9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05EE3"/>
    <w:pPr>
      <w:spacing w:after="0" w:line="240" w:lineRule="auto"/>
      <w:ind w:firstLine="36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F65A9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505EE3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65A9"/>
    <w:rPr>
      <w:lang w:eastAsia="en-US"/>
    </w:rPr>
  </w:style>
  <w:style w:type="paragraph" w:customStyle="1" w:styleId="ConsNormal">
    <w:name w:val="ConsNormal"/>
    <w:uiPriority w:val="99"/>
    <w:rsid w:val="00505EE3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505EE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05EE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PageNumber">
    <w:name w:val="page number"/>
    <w:basedOn w:val="DefaultParagraphFont"/>
    <w:uiPriority w:val="99"/>
    <w:rsid w:val="00505EE3"/>
  </w:style>
  <w:style w:type="paragraph" w:styleId="Title">
    <w:name w:val="Title"/>
    <w:basedOn w:val="Normal"/>
    <w:link w:val="TitleChar"/>
    <w:uiPriority w:val="99"/>
    <w:qFormat/>
    <w:locked/>
    <w:rsid w:val="00505EE3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F65A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505EE3"/>
    <w:rPr>
      <w:color w:val="0000FF"/>
      <w:u w:val="single"/>
    </w:rPr>
  </w:style>
  <w:style w:type="paragraph" w:styleId="BodyText3">
    <w:name w:val="Body Text 3"/>
    <w:basedOn w:val="BodyTextIndent"/>
    <w:link w:val="BodyText3Char1"/>
    <w:uiPriority w:val="99"/>
    <w:rsid w:val="00505EE3"/>
    <w:pPr>
      <w:spacing w:after="120"/>
      <w:ind w:left="283" w:firstLine="0"/>
    </w:pPr>
    <w:rPr>
      <w:rFonts w:ascii="Peterburg" w:hAnsi="Peterburg" w:cs="Peterburg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F65A9"/>
    <w:rPr>
      <w:sz w:val="16"/>
      <w:szCs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05EE3"/>
    <w:pPr>
      <w:overflowPunct w:val="0"/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65A9"/>
    <w:rPr>
      <w:rFonts w:ascii="Cambria" w:hAnsi="Cambria" w:cs="Cambria"/>
      <w:sz w:val="24"/>
      <w:szCs w:val="24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505EE3"/>
    <w:rPr>
      <w:rFonts w:ascii="Peterburg" w:hAnsi="Peterburg" w:cs="Peterburg"/>
      <w:sz w:val="24"/>
      <w:szCs w:val="24"/>
      <w:lang w:val="ru-RU" w:eastAsia="ru-RU"/>
    </w:rPr>
  </w:style>
  <w:style w:type="character" w:customStyle="1" w:styleId="1">
    <w:name w:val="Знак Знак1"/>
    <w:basedOn w:val="DefaultParagraphFont"/>
    <w:uiPriority w:val="99"/>
    <w:rsid w:val="00505EE3"/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05EE3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505E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05E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505EE3"/>
    <w:rPr>
      <w:b/>
      <w:bCs/>
    </w:rPr>
  </w:style>
  <w:style w:type="paragraph" w:customStyle="1" w:styleId="ConsPlusNonformat">
    <w:name w:val="ConsPlusNonformat"/>
    <w:uiPriority w:val="99"/>
    <w:rsid w:val="00505E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05EE3"/>
    <w:pPr>
      <w:spacing w:before="150" w:after="0" w:line="240" w:lineRule="auto"/>
    </w:pPr>
    <w:rPr>
      <w:rFonts w:ascii="Times" w:hAnsi="Times" w:cs="Times"/>
      <w:color w:val="000000"/>
      <w:sz w:val="27"/>
      <w:szCs w:val="27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505EE3"/>
  </w:style>
  <w:style w:type="table" w:styleId="TableGrid">
    <w:name w:val="Table Grid"/>
    <w:basedOn w:val="TableNormal"/>
    <w:uiPriority w:val="99"/>
    <w:locked/>
    <w:rsid w:val="00505E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49008D"/>
    <w:rPr>
      <w:rFonts w:ascii="Cambria" w:hAnsi="Cambria" w:cs="Cambria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3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3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32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32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32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15</Pages>
  <Words>3476</Words>
  <Characters>19815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11</cp:revision>
  <cp:lastPrinted>2021-07-14T10:09:00Z</cp:lastPrinted>
  <dcterms:created xsi:type="dcterms:W3CDTF">2020-07-26T13:05:00Z</dcterms:created>
  <dcterms:modified xsi:type="dcterms:W3CDTF">2021-07-21T05:10:00Z</dcterms:modified>
</cp:coreProperties>
</file>